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第3节  能量转化的量度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2018浙江湖州吴兴期中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下列各种情境中，做功的是 </w:t>
      </w:r>
      <w:r>
        <w:rPr>
          <w:rFonts w:hint="eastAsia"/>
          <w:lang w:eastAsia="zh-CN"/>
        </w:rPr>
        <w:t>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drawing>
          <wp:inline distT="0" distB="0" distL="114300" distR="114300">
            <wp:extent cx="599440" cy="728980"/>
            <wp:effectExtent l="0" t="0" r="10160" b="13970"/>
            <wp:docPr id="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944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人提水桶水平移动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</w:t>
      </w:r>
      <w:r>
        <w:drawing>
          <wp:inline distT="0" distB="0" distL="114300" distR="114300">
            <wp:extent cx="646430" cy="659765"/>
            <wp:effectExtent l="0" t="0" r="1270" b="6985"/>
            <wp:docPr id="2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运动员举着杠铃不动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</w:t>
      </w:r>
      <w:r>
        <w:drawing>
          <wp:inline distT="0" distB="0" distL="114300" distR="114300">
            <wp:extent cx="863600" cy="720725"/>
            <wp:effectExtent l="0" t="0" r="12700" b="3175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足球飞向空中后踢球的力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D．</w:t>
      </w:r>
      <w:r>
        <w:drawing>
          <wp:inline distT="0" distB="0" distL="114300" distR="114300">
            <wp:extent cx="777240" cy="692785"/>
            <wp:effectExtent l="0" t="0" r="3810" b="12065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石头被撬起的过程中手向下压撬棍的力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．（2019浙江温州联盟校联考）下列关于对物体是否做功的说法中正确的是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A．足球在水平地面上滚动，足球受到的重力对足球做了功</w:t>
      </w:r>
    </w:p>
    <w:p>
      <w:pPr>
        <w:rPr>
          <w:rFonts w:hint="eastAsia"/>
        </w:rPr>
      </w:pPr>
      <w:r>
        <w:rPr>
          <w:rFonts w:hint="eastAsia"/>
        </w:rPr>
        <w:t>B．小刚从地上提起一桶水的过程中，小刚对水桶的向上的提力做了功</w:t>
      </w:r>
    </w:p>
    <w:p>
      <w:pPr>
        <w:rPr>
          <w:rFonts w:hint="eastAsia"/>
        </w:rPr>
      </w:pPr>
      <w:r>
        <w:rPr>
          <w:rFonts w:hint="eastAsia"/>
        </w:rPr>
        <w:t>C．举重运动员举着杠铃不动，运动员用竖直向上的支持力对杠铃做了功</w:t>
      </w:r>
    </w:p>
    <w:p>
      <w:pPr>
        <w:rPr>
          <w:rFonts w:hint="eastAsia"/>
        </w:rPr>
      </w:pPr>
      <w:r>
        <w:rPr>
          <w:rFonts w:hint="eastAsia"/>
        </w:rPr>
        <w:t>D．起重机吊着钢筋水平匀速移动一段距离，起重机用竖直向上的拉力对钢筋做了功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 w:cs="宋体"/>
        </w:rPr>
        <w:t>．如图3-3-1甲所示，水平地面上的一物体，受到方向不变的水平推力F的作用</w:t>
      </w:r>
      <w:r>
        <w:rPr>
          <w:rFonts w:hint="eastAsia" w:ascii="宋体" w:hAnsi="宋体" w:cs="宋体"/>
          <w:lang w:val="en-US" w:eastAsia="zh-CN"/>
        </w:rPr>
        <w:t>,</w:t>
      </w:r>
      <w:r>
        <w:rPr>
          <w:rFonts w:hint="eastAsia" w:ascii="宋体" w:hAnsi="宋体" w:eastAsia="宋体" w:cs="宋体"/>
        </w:rPr>
        <w:t>F的大小与时间</w:t>
      </w:r>
      <w:r>
        <w:rPr>
          <w:rFonts w:hint="default" w:ascii="宋体" w:hAnsi="宋体" w:cs="宋体"/>
          <w:lang w:val="en-US"/>
        </w:rPr>
        <w:t>t</w:t>
      </w:r>
      <w:r>
        <w:rPr>
          <w:rFonts w:hint="eastAsia" w:ascii="宋体" w:hAnsi="宋体" w:eastAsia="宋体" w:cs="宋体"/>
        </w:rPr>
        <w:t>的关系如图乙所示，物体速度</w:t>
      </w:r>
      <w:r>
        <w:rPr>
          <w:rFonts w:hint="eastAsia" w:ascii="宋体" w:hAnsi="宋体" w:cs="宋体"/>
          <w:lang w:val="en-US" w:eastAsia="zh-CN"/>
        </w:rPr>
        <w:t>v</w:t>
      </w:r>
      <w:r>
        <w:rPr>
          <w:rFonts w:hint="eastAsia" w:ascii="宋体" w:hAnsi="宋体" w:eastAsia="宋体" w:cs="宋体"/>
        </w:rPr>
        <w:t>与时间</w:t>
      </w:r>
      <w:r>
        <w:rPr>
          <w:rFonts w:hint="default" w:ascii="宋体" w:hAnsi="宋体" w:cs="宋体"/>
          <w:lang w:val="en-US"/>
        </w:rPr>
        <w:t>t</w:t>
      </w:r>
      <w:r>
        <w:rPr>
          <w:rFonts w:hint="eastAsia" w:ascii="宋体" w:hAnsi="宋体" w:eastAsia="宋体" w:cs="宋体"/>
        </w:rPr>
        <w:t>的关系如图丙所示。则第2秒末时，物体处于</w:t>
      </w:r>
      <w:r>
        <w:rPr>
          <w:rFonts w:hint="default" w:ascii="宋体" w:hAnsi="宋体" w:cs="宋体"/>
          <w:lang w:val="en-US" w:eastAsia="zh-CN"/>
        </w:rPr>
        <w:t>_____</w:t>
      </w:r>
      <w:r>
        <w:rPr>
          <w:rFonts w:hint="eastAsia" w:ascii="宋体" w:hAnsi="宋体" w:eastAsia="宋体" w:cs="宋体"/>
        </w:rPr>
        <w:t>状态，第6秒末到第9秒末，推力F做的功是</w:t>
      </w:r>
      <w:r>
        <w:rPr>
          <w:rFonts w:hint="default" w:ascii="宋体" w:hAnsi="宋体" w:cs="宋体"/>
          <w:lang w:val="en-US" w:eastAsia="zh-CN"/>
        </w:rPr>
        <w:t>_____</w:t>
      </w:r>
      <w:r>
        <w:rPr>
          <w:rFonts w:hint="eastAsia" w:ascii="宋体" w:hAnsi="宋体" w:eastAsia="宋体" w:cs="宋体"/>
        </w:rPr>
        <w:t>焦耳。</w:t>
      </w:r>
    </w:p>
    <w:p>
      <w:pPr>
        <w:rPr>
          <w:rFonts w:hint="eastAsia" w:ascii="宋体" w:hAnsi="宋体" w:eastAsia="宋体" w:cs="宋体"/>
        </w:rPr>
      </w:pPr>
      <w:r>
        <w:drawing>
          <wp:inline distT="0" distB="0" distL="114300" distR="114300">
            <wp:extent cx="2781935" cy="1083945"/>
            <wp:effectExtent l="0" t="0" r="18415" b="1905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81935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</w:rPr>
        <w:t>．马拉着重</w:t>
      </w:r>
      <w:r>
        <w:rPr>
          <w:rFonts w:hint="eastAsia" w:ascii="宋体" w:hAnsi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0</w:t>
      </w:r>
      <w:r>
        <w:rPr>
          <w:rFonts w:hint="default" w:ascii="Calibri" w:hAnsi="Calibri" w:eastAsia="宋体" w:cs="Calibri"/>
        </w:rPr>
        <w:t>⁴</w:t>
      </w:r>
      <w:r>
        <w:rPr>
          <w:rFonts w:hint="eastAsia" w:ascii="宋体" w:hAnsi="宋体" w:eastAsia="宋体" w:cs="宋体"/>
        </w:rPr>
        <w:t xml:space="preserve"> N的车在平直公路上匀速前进</w:t>
      </w:r>
      <w:r>
        <w:rPr>
          <w:rFonts w:hint="eastAsia" w:ascii="宋体" w:hAnsi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30 min走了5.4 km，车在前进过程中受的摩擦阻力是1000 N，则马对车的水平拉力是</w:t>
      </w:r>
      <w:r>
        <w:rPr>
          <w:rFonts w:hint="default" w:ascii="宋体" w:hAnsi="宋体" w:cs="宋体"/>
          <w:lang w:val="en-US"/>
        </w:rPr>
        <w:t>_________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</w:rPr>
        <w:t>马在这段时间内对车做功</w:t>
      </w:r>
      <w:r>
        <w:rPr>
          <w:rFonts w:hint="default" w:ascii="宋体" w:hAnsi="宋体" w:cs="宋体"/>
          <w:lang w:val="en-US"/>
        </w:rPr>
        <w:t>________</w:t>
      </w:r>
      <w:r>
        <w:rPr>
          <w:rFonts w:hint="eastAsia" w:ascii="宋体" w:hAnsi="宋体" w:cs="宋体"/>
          <w:lang w:val="en-US"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．（2017浙江杭州下城期中联考）当两台机器正常</w:t>
      </w:r>
      <w:r>
        <w:rPr>
          <w:rFonts w:hint="eastAsia"/>
          <w:lang w:eastAsia="zh-CN"/>
        </w:rPr>
        <w:t>工</w:t>
      </w:r>
      <w:r>
        <w:rPr>
          <w:rFonts w:hint="eastAsia"/>
        </w:rPr>
        <w:t xml:space="preserve">作时，功率大的机器一定比功率小的机器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A．做功多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B．做功少</w:t>
      </w:r>
    </w:p>
    <w:p>
      <w:pPr>
        <w:rPr>
          <w:rFonts w:hint="eastAsia"/>
        </w:rPr>
      </w:pPr>
      <w:r>
        <w:rPr>
          <w:rFonts w:hint="eastAsia"/>
        </w:rPr>
        <w:t xml:space="preserve">C．做功快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D．做功慢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．（2018浙江杭州余杭期中）小金提着装着30个鸡蛋的塑料袋从1楼走到5楼的家里。下列对此过程中做功和功率的估算，合理的是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A．他提鸡蛋的力做的功约为200 J</w:t>
      </w:r>
    </w:p>
    <w:p>
      <w:pPr>
        <w:rPr>
          <w:rFonts w:hint="eastAsia"/>
        </w:rPr>
      </w:pPr>
      <w:r>
        <w:rPr>
          <w:rFonts w:hint="eastAsia"/>
        </w:rPr>
        <w:t xml:space="preserve">  B．他提鸡蛋的力做功的功率约为3 000 W</w:t>
      </w:r>
    </w:p>
    <w:p>
      <w:pPr>
        <w:rPr>
          <w:rFonts w:hint="eastAsia"/>
        </w:rPr>
      </w:pPr>
      <w:r>
        <w:rPr>
          <w:rFonts w:hint="eastAsia"/>
        </w:rPr>
        <w:t xml:space="preserve">  C．他爬楼做的功约为6x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J</w:t>
      </w:r>
    </w:p>
    <w:p>
      <w:pPr>
        <w:rPr>
          <w:rFonts w:hint="eastAsia"/>
        </w:rPr>
      </w:pPr>
      <w:r>
        <w:rPr>
          <w:rFonts w:hint="eastAsia"/>
        </w:rPr>
        <w:t xml:space="preserve">  D．他爬楼做功的功率约为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W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．（2019浙江杭州临安期中）在趣味运动会上，小明、小李、小张参加了接力赛，小明用10 N的水平拉力将5 kg的箱子沿水平地面拉动10 m，然后交给小李；小李匀速提起箱子到离地0.8 m高处，继续沿水平方向运动10 m</w:t>
      </w:r>
      <w:r>
        <w:rPr>
          <w:rFonts w:hint="eastAsia"/>
          <w:lang w:eastAsia="zh-CN"/>
        </w:rPr>
        <w:t>，</w:t>
      </w:r>
      <w:r>
        <w:rPr>
          <w:rFonts w:hint="eastAsia"/>
        </w:rPr>
        <w:t>然后将箱子交给小张，小张的质量为60 kg，背着该箱子在100 s内从1楼走到6楼（每层楼高3米），并克</w:t>
      </w:r>
      <w:r>
        <w:rPr>
          <w:rFonts w:hint="eastAsia"/>
          <w:lang w:eastAsia="zh-CN"/>
        </w:rPr>
        <w:t>服</w:t>
      </w:r>
      <w:r>
        <w:rPr>
          <w:rFonts w:hint="eastAsia"/>
        </w:rPr>
        <w:t>阻力做功250 J，在整个过程中，小明对箱子做功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J，小李对箱子做功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J，小张做功的总功率是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 W。（g取10 N/kg）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．（2019浙江杭州临安期中）如图3-3-2所示，用大小相等的拉力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分别沿斜面和水平面拉同一个木箱，拉力方向和运动方向始终一致。斜面AB粗糙，长度为</w:t>
      </w:r>
      <w:r>
        <w:drawing>
          <wp:inline distT="0" distB="0" distL="114300" distR="114300">
            <wp:extent cx="247650" cy="209550"/>
            <wp:effectExtent l="0" t="0" r="0" b="0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，水平面CD光滑，长度为</w:t>
      </w:r>
      <w:r>
        <w:drawing>
          <wp:inline distT="0" distB="0" distL="114300" distR="114300">
            <wp:extent cx="247650" cy="228600"/>
            <wp:effectExtent l="0" t="0" r="0" b="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，运动时间分别为</w:t>
      </w:r>
      <w:r>
        <w:drawing>
          <wp:inline distT="0" distB="0" distL="114300" distR="114300">
            <wp:extent cx="228600" cy="209550"/>
            <wp:effectExtent l="0" t="0" r="0" b="0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</w:t>
      </w:r>
      <w:r>
        <w:drawing>
          <wp:inline distT="0" distB="0" distL="114300" distR="114300">
            <wp:extent cx="228600" cy="228600"/>
            <wp:effectExtent l="0" t="0" r="0" b="0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，运动速度分别为</w:t>
      </w:r>
      <w:r>
        <w:drawing>
          <wp:inline distT="0" distB="0" distL="114300" distR="114300">
            <wp:extent cx="257175" cy="209550"/>
            <wp:effectExtent l="0" t="0" r="9525" b="0"/>
            <wp:docPr id="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drawing>
          <wp:inline distT="0" distB="0" distL="114300" distR="114300">
            <wp:extent cx="276225" cy="228600"/>
            <wp:effectExtent l="0" t="0" r="9525" b="0"/>
            <wp:docPr id="3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，则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position w:val="-12"/>
          <w:lang w:eastAsia="zh-CN"/>
        </w:rPr>
        <w:t xml:space="preserve"> </w:t>
      </w:r>
      <w:r>
        <w:rPr>
          <w:rFonts w:hint="eastAsia"/>
          <w:lang w:eastAsia="zh-CN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A．若</w:t>
      </w:r>
      <w:r>
        <w:drawing>
          <wp:inline distT="0" distB="0" distL="114300" distR="114300">
            <wp:extent cx="247650" cy="209550"/>
            <wp:effectExtent l="0" t="0" r="0" b="0"/>
            <wp:docPr id="2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drawing>
          <wp:inline distT="0" distB="0" distL="114300" distR="114300">
            <wp:extent cx="247650" cy="228600"/>
            <wp:effectExtent l="0" t="0" r="0" b="0"/>
            <wp:docPr id="2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拉力在AB段做功较</w:t>
      </w:r>
      <w:r>
        <w:rPr>
          <w:rFonts w:hint="eastAsia"/>
          <w:position w:val="-10"/>
        </w:rPr>
        <w:t>多</w:t>
      </w:r>
    </w:p>
    <w:p>
      <w:pPr>
        <w:rPr>
          <w:rFonts w:hint="eastAsia"/>
        </w:rPr>
      </w:pPr>
      <w:r>
        <w:rPr>
          <w:rFonts w:hint="eastAsia"/>
        </w:rPr>
        <w:t>B．若</w:t>
      </w:r>
      <w:r>
        <w:drawing>
          <wp:inline distT="0" distB="0" distL="114300" distR="114300">
            <wp:extent cx="247650" cy="209550"/>
            <wp:effectExtent l="0" t="0" r="0" b="0"/>
            <wp:docPr id="2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&gt;</w:t>
      </w:r>
      <w:r>
        <w:drawing>
          <wp:inline distT="0" distB="0" distL="114300" distR="114300">
            <wp:extent cx="247650" cy="228600"/>
            <wp:effectExtent l="0" t="0" r="0" b="0"/>
            <wp:docPr id="3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且</w:t>
      </w:r>
      <w:r>
        <w:drawing>
          <wp:inline distT="0" distB="0" distL="114300" distR="114300">
            <wp:extent cx="228600" cy="209550"/>
            <wp:effectExtent l="0" t="0" r="0" b="0"/>
            <wp:docPr id="2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228600" cy="228600"/>
            <wp:effectExtent l="0" t="0" r="0" b="0"/>
            <wp:docPr id="2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，则拉力在AB段做功较快</w:t>
      </w:r>
    </w:p>
    <w:p>
      <w:pPr>
        <w:rPr>
          <w:rFonts w:hint="eastAsia"/>
        </w:rPr>
      </w:pPr>
      <w:r>
        <w:rPr>
          <w:rFonts w:hint="eastAsia"/>
        </w:rPr>
        <w:t>C．若</w:t>
      </w:r>
      <w:r>
        <w:drawing>
          <wp:inline distT="0" distB="0" distL="114300" distR="114300">
            <wp:extent cx="247650" cy="209550"/>
            <wp:effectExtent l="0" t="0" r="0" b="0"/>
            <wp:docPr id="2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drawing>
          <wp:inline distT="0" distB="0" distL="114300" distR="114300">
            <wp:extent cx="247650" cy="228600"/>
            <wp:effectExtent l="0" t="0" r="0" b="0"/>
            <wp:docPr id="2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且</w:t>
      </w:r>
      <w:r>
        <w:drawing>
          <wp:inline distT="0" distB="0" distL="114300" distR="114300">
            <wp:extent cx="228600" cy="209550"/>
            <wp:effectExtent l="0" t="0" r="0" b="0"/>
            <wp:docPr id="2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&gt;</w:t>
      </w:r>
      <w:r>
        <w:drawing>
          <wp:inline distT="0" distB="0" distL="114300" distR="114300">
            <wp:extent cx="228600" cy="228600"/>
            <wp:effectExtent l="0" t="0" r="0" b="0"/>
            <wp:docPr id="2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，则拉力在AB段做功较快</w:t>
      </w:r>
    </w:p>
    <w:p>
      <w:pPr>
        <w:rPr>
          <w:rFonts w:hint="eastAsia"/>
        </w:rPr>
      </w:pPr>
      <w:r>
        <w:rPr>
          <w:rFonts w:hint="eastAsia"/>
        </w:rPr>
        <w:t>D．若</w:t>
      </w:r>
      <w:r>
        <w:drawing>
          <wp:inline distT="0" distB="0" distL="114300" distR="114300">
            <wp:extent cx="257175" cy="209550"/>
            <wp:effectExtent l="0" t="0" r="9525" b="0"/>
            <wp:docPr id="3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drawing>
          <wp:inline distT="0" distB="0" distL="114300" distR="114300">
            <wp:extent cx="276225" cy="228600"/>
            <wp:effectExtent l="0" t="0" r="9525" b="0"/>
            <wp:docPr id="3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则拉力在AB段和CD段做功一样多</w:t>
      </w:r>
    </w:p>
    <w:p>
      <w:pPr>
        <w:rPr>
          <w:rFonts w:hint="eastAsia"/>
        </w:rPr>
      </w:pPr>
      <w:r>
        <w:drawing>
          <wp:inline distT="0" distB="0" distL="114300" distR="114300">
            <wp:extent cx="1746250" cy="530225"/>
            <wp:effectExtent l="0" t="0" r="6350" b="3175"/>
            <wp:docPr id="4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53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260" w:firstLineChars="600"/>
        <w:rPr>
          <w:rFonts w:hint="eastAsia"/>
        </w:rPr>
      </w:pPr>
      <w:r>
        <w:rPr>
          <w:rFonts w:hint="eastAsia"/>
        </w:rPr>
        <w:t>图3-3-2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．（2018浙江杭州树兰中学期中）下列说法中正确的是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A．只有正在做功的物体才具有能</w:t>
      </w:r>
    </w:p>
    <w:p>
      <w:pPr>
        <w:rPr>
          <w:rFonts w:hint="eastAsia"/>
        </w:rPr>
      </w:pPr>
      <w:r>
        <w:rPr>
          <w:rFonts w:hint="eastAsia"/>
        </w:rPr>
        <w:t>B．只要能够做功的物体就具有能</w:t>
      </w:r>
    </w:p>
    <w:p>
      <w:pPr>
        <w:rPr>
          <w:rFonts w:hint="eastAsia"/>
        </w:rPr>
      </w:pPr>
      <w:r>
        <w:rPr>
          <w:rFonts w:hint="eastAsia"/>
        </w:rPr>
        <w:t>C．正在做功的物体一定具有势能</w:t>
      </w:r>
    </w:p>
    <w:p>
      <w:pPr>
        <w:rPr>
          <w:rFonts w:hint="eastAsia"/>
        </w:rPr>
      </w:pPr>
      <w:r>
        <w:rPr>
          <w:rFonts w:hint="eastAsia"/>
        </w:rPr>
        <w:t>D．能够做功的物体一定具有动能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（2018浙江湖州吴兴期中）甲、乙两辆相同的汽车在同一水平地面上做直线运动的图像分别如图3-3-3(1)、(2)所示。由图可知，甲车的动能_________（选填“大于”“小于”或“等于”）乙车的动能；经过相同的时间，甲、乙两车牵引力做的功之比为________。（空气阻力忽略不计）</w:t>
      </w:r>
    </w:p>
    <w:p>
      <w:pPr>
        <w:rPr>
          <w:rFonts w:hint="eastAsia"/>
        </w:rPr>
      </w:pPr>
      <w:r>
        <w:drawing>
          <wp:inline distT="0" distB="0" distL="114300" distR="114300">
            <wp:extent cx="2621280" cy="973455"/>
            <wp:effectExtent l="0" t="0" r="7620" b="17145"/>
            <wp:docPr id="3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21280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680" w:firstLineChars="800"/>
        <w:rPr>
          <w:rFonts w:hint="eastAsia"/>
        </w:rPr>
      </w:pPr>
      <w:r>
        <w:rPr>
          <w:rFonts w:hint="eastAsia"/>
        </w:rPr>
        <w:t>图3-3-3</w:t>
      </w:r>
    </w:p>
    <w:p>
      <w:pPr>
        <w:rPr>
          <w:rFonts w:hint="eastAsia"/>
        </w:rPr>
      </w:pPr>
      <w:r>
        <w:rPr>
          <w:rFonts w:hint="eastAsia"/>
        </w:rPr>
        <w:t>4．图3-3-4所示是漫画《向左走，向右走》中的一幅。在50 s的时间内，男孩提着重15 N的小提琴水平向左匀速走了100 m，女孩用SN的水平拉力拉箱子向右匀速走了100 m，他们中，对物体做功的是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 xml:space="preserve"> （选填“男孩”或“女孩”），做功的功率为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瓦。</w:t>
      </w:r>
    </w:p>
    <w:p>
      <w:pPr>
        <w:rPr>
          <w:rFonts w:hint="eastAsia"/>
        </w:rPr>
      </w:pPr>
      <w:r>
        <w:drawing>
          <wp:inline distT="0" distB="0" distL="114300" distR="114300">
            <wp:extent cx="1139825" cy="506095"/>
            <wp:effectExtent l="0" t="0" r="3175" b="8255"/>
            <wp:docPr id="3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图3-3-4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．(2019北师大附属杭州中学，14，★★☆)如图3-3-5所示，要粗测小明同学做“引体向上”时的功率。下面所列的物理量中，不需要测量的是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12520" cy="1197610"/>
            <wp:effectExtent l="0" t="0" r="11430" b="2540"/>
            <wp:docPr id="3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图3-3-5</w:t>
      </w:r>
    </w:p>
    <w:p>
      <w:pPr>
        <w:rPr>
          <w:rFonts w:hint="eastAsia"/>
        </w:rPr>
      </w:pPr>
      <w:r>
        <w:rPr>
          <w:rFonts w:hint="eastAsia"/>
        </w:rPr>
        <w:t>A．他的质量</w:t>
      </w:r>
    </w:p>
    <w:p>
      <w:pPr>
        <w:rPr>
          <w:rFonts w:hint="eastAsia"/>
        </w:rPr>
      </w:pPr>
      <w:r>
        <w:rPr>
          <w:rFonts w:hint="eastAsia"/>
        </w:rPr>
        <w:t>B．单杠的高度</w:t>
      </w:r>
    </w:p>
    <w:p>
      <w:pPr>
        <w:rPr>
          <w:rFonts w:hint="eastAsia"/>
        </w:rPr>
      </w:pPr>
      <w:r>
        <w:rPr>
          <w:rFonts w:hint="eastAsia"/>
        </w:rPr>
        <w:t>C．每次身体上升的高度</w:t>
      </w:r>
    </w:p>
    <w:p>
      <w:pPr>
        <w:rPr>
          <w:rFonts w:hint="eastAsia"/>
        </w:rPr>
      </w:pPr>
      <w:r>
        <w:rPr>
          <w:rFonts w:hint="eastAsia"/>
        </w:rPr>
        <w:t>D．做“引体向上”的时间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．（2019浙江杭州临安期中，19，★★☆）投掷实心球是体育中考项目之一，若不计空气阻力，实心球从离手到落地前的过程中，下列关于其动能、势能和机械能的大小分别随时间变化的曲线中，正确的是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933065" cy="1123315"/>
            <wp:effectExtent l="0" t="0" r="635" b="635"/>
            <wp:docPr id="3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33065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A．①③④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B．②③④</w:t>
      </w:r>
    </w:p>
    <w:p>
      <w:pPr>
        <w:rPr>
          <w:rFonts w:hint="eastAsia"/>
        </w:rPr>
      </w:pPr>
      <w:r>
        <w:rPr>
          <w:rFonts w:hint="eastAsia"/>
        </w:rPr>
        <w:t>C．①④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（2019浙江杭州临安期中，34，★★☆）学校机器人兴趣小组进行“精准吊装”试验。7块长短不一的长方体木块均平放在水平地面上，机器人将木块按长度从大到小依次吊装并对称叠放。已知木块的密度相同，高度均为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= 0.2 m，宽度均为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=0.2 m，不同序号木块的质量如下表，其中m=12 kg。g取10 N/kg。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质量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2m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180975" cy="390525"/>
                  <wp:effectExtent l="0" t="0" r="9525" b="7620"/>
                  <wp:docPr id="40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180975" cy="390525"/>
                  <wp:effectExtent l="0" t="0" r="9525" b="7620"/>
                  <wp:docPr id="42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180975" cy="390525"/>
                  <wp:effectExtent l="0" t="0" r="0" b="6985"/>
                  <wp:docPr id="6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180975" cy="390525"/>
                  <wp:effectExtent l="0" t="0" r="9525" b="7620"/>
                  <wp:docPr id="4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180975" cy="390525"/>
                  <wp:effectExtent l="0" t="0" r="9525" b="0"/>
                  <wp:docPr id="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/>
        </w:rPr>
      </w:pPr>
      <w:r>
        <w:drawing>
          <wp:inline distT="0" distB="0" distL="114300" distR="114300">
            <wp:extent cx="1469390" cy="633730"/>
            <wp:effectExtent l="0" t="0" r="16510" b="13970"/>
            <wp:docPr id="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图3-3-7</w:t>
      </w:r>
    </w:p>
    <w:p>
      <w:pPr>
        <w:rPr>
          <w:rFonts w:hint="eastAsia" w:eastAsia="宋体"/>
          <w:position w:val="-24"/>
          <w:lang w:eastAsia="zh-CN"/>
        </w:rPr>
      </w:pPr>
      <w:r>
        <w:rPr>
          <w:rFonts w:hint="eastAsia"/>
        </w:rPr>
        <w:t>(1)已知1号木块的长度a= 1.2 m，求未叠放时1号木块对地面</w:t>
      </w:r>
      <w:r>
        <w:rPr>
          <w:rFonts w:hint="eastAsia"/>
          <w:position w:val="-24"/>
        </w:rPr>
        <w:t>的压强</w:t>
      </w:r>
      <w:r>
        <w:rPr>
          <w:rFonts w:hint="eastAsia"/>
          <w:position w:val="-24"/>
          <w:lang w:val="en-US" w:eastAsia="zh-CN"/>
        </w:rPr>
        <w:t>;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(2)如图3-3-7，把2号木块吊装到1号木块的上面，求此过程克服木块重力所做的功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>(3)机器人完成全部吊装叠放用时6 min，求整个过程克服木块重力做功的功率。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1．（2018浙江杭州中考，17，★★☆）跳绳是大家喜爱的体育运动之一，小金的质量为50千克，每次跳起高度约为6厘米（人整体上升，如图3-3-8所示），一分钟跳100次，下列说法正确的是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53770" cy="640080"/>
            <wp:effectExtent l="0" t="0" r="17780" b="7620"/>
            <wp:docPr id="8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图3-3-8</w:t>
      </w:r>
    </w:p>
    <w:p>
      <w:pPr>
        <w:rPr>
          <w:rFonts w:hint="eastAsia"/>
        </w:rPr>
      </w:pPr>
      <w:r>
        <w:rPr>
          <w:rFonts w:hint="eastAsia"/>
        </w:rPr>
        <w:t>A．向上起跳过程中小金的动能持续增大</w:t>
      </w:r>
    </w:p>
    <w:p>
      <w:pPr>
        <w:rPr>
          <w:rFonts w:hint="eastAsia"/>
        </w:rPr>
      </w:pPr>
      <w:r>
        <w:rPr>
          <w:rFonts w:hint="eastAsia"/>
        </w:rPr>
        <w:t>B．在整个跳绳过程中小金的机械能守恒</w:t>
      </w:r>
    </w:p>
    <w:p>
      <w:pPr>
        <w:rPr>
          <w:rFonts w:hint="eastAsia"/>
        </w:rPr>
      </w:pPr>
      <w:r>
        <w:rPr>
          <w:rFonts w:hint="eastAsia"/>
        </w:rPr>
        <w:t>C．小金跳一次克服重力做功约3焦</w:t>
      </w:r>
    </w:p>
    <w:p>
      <w:pPr>
        <w:rPr>
          <w:rFonts w:hint="eastAsia"/>
        </w:rPr>
      </w:pPr>
      <w:r>
        <w:rPr>
          <w:rFonts w:hint="eastAsia"/>
        </w:rPr>
        <w:t>D．小金在这一分钟内跳绳的功率约为50瓦</w:t>
      </w:r>
    </w:p>
    <w:p>
      <w:pPr>
        <w:rPr>
          <w:rFonts w:hint="eastAsia"/>
        </w:rPr>
      </w:pPr>
      <w:r>
        <w:rPr>
          <w:rFonts w:hint="eastAsia"/>
        </w:rPr>
        <w:t>2．（2018浙江湖州中考，16，★★☆）在某次演习中，解放军在海拔6 000米的高空空投重达8吨的新型履带式伞兵战车，如图3-3-9所示。空投下来的战车在后阶段可认为与降落伞一起匀速竖直掉向地面。下列观点正确的是(  )</w:t>
      </w:r>
    </w:p>
    <w:p>
      <w:pPr>
        <w:rPr>
          <w:rFonts w:hint="eastAsia"/>
        </w:rPr>
      </w:pPr>
      <w:r>
        <w:drawing>
          <wp:inline distT="0" distB="0" distL="114300" distR="114300">
            <wp:extent cx="1264920" cy="862330"/>
            <wp:effectExtent l="0" t="0" r="11430" b="13970"/>
            <wp:docPr id="9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A．伞兵战车出机舱后在水平方向仍会向前运动，这是由于战车受到惯性的作用</w:t>
      </w:r>
    </w:p>
    <w:p>
      <w:pPr>
        <w:rPr>
          <w:rFonts w:hint="eastAsia"/>
        </w:rPr>
      </w:pPr>
      <w:r>
        <w:rPr>
          <w:rFonts w:hint="eastAsia"/>
        </w:rPr>
        <w:t>B．后阶段匀速下降的过程中机械能守恒</w:t>
      </w:r>
    </w:p>
    <w:p>
      <w:pPr>
        <w:rPr>
          <w:rFonts w:hint="eastAsia"/>
        </w:rPr>
      </w:pPr>
      <w:r>
        <w:rPr>
          <w:rFonts w:hint="eastAsia"/>
        </w:rPr>
        <w:t>C．空投战车后，若飞机仍在原高度水平飞行，则飞机的势能比空投前减小</w:t>
      </w:r>
    </w:p>
    <w:p>
      <w:pPr>
        <w:rPr>
          <w:rFonts w:hint="eastAsia"/>
        </w:rPr>
      </w:pPr>
      <w:r>
        <w:rPr>
          <w:rFonts w:hint="eastAsia"/>
        </w:rPr>
        <w:t>D．伞兵战车从小机舱到地面的整个过程中，重力做功4.8 x10</w:t>
      </w:r>
      <w:r>
        <w:rPr>
          <w:rFonts w:hint="eastAsia"/>
          <w:vertAlign w:val="superscript"/>
        </w:rPr>
        <w:t>7</w:t>
      </w:r>
      <w:r>
        <w:rPr>
          <w:rFonts w:hint="eastAsia"/>
        </w:rPr>
        <w:t>焦</w:t>
      </w:r>
    </w:p>
    <w:p>
      <w:pPr>
        <w:rPr>
          <w:rFonts w:hint="eastAsia"/>
        </w:rPr>
      </w:pPr>
      <w:r>
        <w:rPr>
          <w:rFonts w:hint="eastAsia"/>
        </w:rPr>
        <w:t>3．（2018浙江宁波中考，20，★★☆）在“观察从斜面滑下的小车在水平面上的运动”活动中，小车在相同斜面顶端由静止释放，沿斜面下滑到达底端在毛巾、棉布和木板上向前运动一段距离，分别停在如图3-3-10所示位置。</w:t>
      </w:r>
    </w:p>
    <w:p>
      <w:pPr>
        <w:rPr>
          <w:rFonts w:hint="eastAsia"/>
        </w:rPr>
      </w:pPr>
      <w:r>
        <w:drawing>
          <wp:inline distT="0" distB="0" distL="114300" distR="114300">
            <wp:extent cx="1456690" cy="1231265"/>
            <wp:effectExtent l="0" t="0" r="10160" b="6985"/>
            <wp:docPr id="10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123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(1)小车在相同斜面顶端由静止释放，是为了使小车到达水平面时的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相同。</w:t>
      </w:r>
    </w:p>
    <w:p>
      <w:pPr>
        <w:rPr>
          <w:rFonts w:hint="eastAsia"/>
        </w:rPr>
      </w:pPr>
      <w:r>
        <w:rPr>
          <w:rFonts w:hint="eastAsia"/>
        </w:rPr>
        <w:t>(2)小车所受阻力越小，运动距离越远。如果运动的物体在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的理想情况下，它将保持原来的速度一直运动下去。300多年前，伽利略曾采用类似的方法得出相同的推论。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(3)实验中，小车在棉布、木板表面克服阻力做功的功率分别是P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、P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，则P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____P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。（填“&gt;”“=”或 “&lt;”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4．（2017浙江金华中考，32，★★☆）2017年5月5日，大飞机C919首飞任务的完成，标志着我国航空工业向前迈进一大步。C919主要性能参数如表所示，请回答下列问题：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g= 10 N/kg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中国商飞C919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最大载重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77.3吨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巡航速度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0.78~0.8马赫（相当于954~980km/h）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巡航高度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12100米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最长航程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5555公里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最多座椅数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190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(1)上海到广州的空中距离大概是1 470 km。若全程以最大巡航速度匀速飞行，则C919从上海到广州大约需要多长时间？</w:t>
      </w:r>
    </w:p>
    <w:p>
      <w:pPr>
        <w:rPr>
          <w:rFonts w:hint="eastAsia"/>
        </w:rPr>
      </w:pPr>
      <w:r>
        <w:rPr>
          <w:rFonts w:hint="eastAsia"/>
        </w:rPr>
        <w:t>(2)当C919发动机总推力达到2xl0</w:t>
      </w:r>
      <w:r>
        <w:rPr>
          <w:rFonts w:hint="eastAsia"/>
          <w:vertAlign w:val="superscript"/>
        </w:rPr>
        <w:t>5</w:t>
      </w:r>
      <w:r>
        <w:rPr>
          <w:rFonts w:hint="eastAsia"/>
        </w:rPr>
        <w:t xml:space="preserve"> N，飞行速度达到954 km/h时，C919发动机的总输出功率是多少？</w:t>
      </w:r>
    </w:p>
    <w:p>
      <w:pPr>
        <w:rPr>
          <w:rFonts w:hint="eastAsia"/>
        </w:rPr>
      </w:pPr>
      <w:r>
        <w:rPr>
          <w:rFonts w:hint="eastAsia"/>
        </w:rPr>
        <w:t xml:space="preserve">(3)当C919以最大载重停在机场时，轮胎与地面的总接触面积大约为0.1 </w:t>
      </w:r>
      <w:r>
        <w:rPr>
          <w:rFonts w:hint="eastAsia"/>
          <w:lang w:val="en-US" w:eastAsia="zh-CN"/>
        </w:rPr>
        <w:t>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。则C919对地面的压强约多少？</w:t>
      </w:r>
    </w:p>
    <w:p>
      <w:pPr>
        <w:rPr>
          <w:rFonts w:hint="eastAsia"/>
        </w:rPr>
      </w:pPr>
      <w:r>
        <w:rPr>
          <w:rFonts w:hint="eastAsia"/>
        </w:rPr>
        <w:t>5．（2018浙江嘉兴中考，34，★★☆）2017年12月24日，我国自主研制的最大水陆两栖飞机AG600在广东珠海首飞成功。AG600可以在地面或水上起飞和降落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20秒内可一次汲满水12吨，主要用于大型灭火和水上救援。已知飞机空载质量为41.5吨，最大巡航速度500千米／</w:t>
      </w:r>
      <w:r>
        <w:rPr>
          <w:rFonts w:hint="eastAsia"/>
          <w:lang w:val="en-US" w:eastAsia="zh-CN"/>
        </w:rPr>
        <w:t>时</w:t>
      </w:r>
      <w:r>
        <w:rPr>
          <w:rFonts w:hint="eastAsia"/>
        </w:rPr>
        <w:t>。（g取10牛／千克）</w:t>
      </w:r>
    </w:p>
    <w:p>
      <w:pPr>
        <w:rPr>
          <w:rFonts w:hint="eastAsia"/>
        </w:rPr>
      </w:pPr>
      <w:r>
        <w:drawing>
          <wp:inline distT="0" distB="0" distL="114300" distR="114300">
            <wp:extent cx="1855470" cy="1321435"/>
            <wp:effectExtent l="0" t="0" r="11430" b="12065"/>
            <wp:docPr id="7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55470" cy="132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3-3-11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(1)为了使飞机获得向上的升力，机翼的上侧做成凸圆形状，而下侧成平面形状，其科学原理是</w:t>
      </w:r>
      <w:r>
        <w:rPr>
          <w:rFonts w:hint="eastAsia"/>
          <w:lang w:val="en-US" w:eastAsia="zh-CN"/>
        </w:rPr>
        <w:t>________________。</w:t>
      </w:r>
    </w:p>
    <w:p>
      <w:pPr>
        <w:rPr>
          <w:rFonts w:hint="eastAsia"/>
        </w:rPr>
      </w:pPr>
      <w:r>
        <w:rPr>
          <w:rFonts w:hint="eastAsia"/>
        </w:rPr>
        <w:t>(2)某次灭火演习中，AG600蓄满水后加速起飞，然后以最大巡航速度水平飞往演习火场的上空，将水箱中的水一次性全部注下。下列有关说法正确的是</w:t>
      </w:r>
      <w:r>
        <w:rPr>
          <w:rFonts w:hint="eastAsia"/>
          <w:lang w:val="en-US" w:eastAsia="zh-CN"/>
        </w:rPr>
        <w:t>___________。</w:t>
      </w:r>
    </w:p>
    <w:p>
      <w:pPr>
        <w:rPr>
          <w:rFonts w:hint="eastAsia"/>
        </w:rPr>
      </w:pPr>
      <w:r>
        <w:rPr>
          <w:rFonts w:hint="eastAsia"/>
        </w:rPr>
        <w:t xml:space="preserve">  A．用水灭火可以降低可燃物的着火点</w:t>
      </w:r>
    </w:p>
    <w:p>
      <w:pPr>
        <w:rPr>
          <w:rFonts w:hint="eastAsia"/>
        </w:rPr>
      </w:pPr>
      <w:r>
        <w:rPr>
          <w:rFonts w:hint="eastAsia"/>
        </w:rPr>
        <w:t xml:space="preserve">  B．加速起飞过程中，飞机的重力势能增加</w:t>
      </w:r>
    </w:p>
    <w:p>
      <w:pPr>
        <w:rPr>
          <w:rFonts w:hint="eastAsia"/>
        </w:rPr>
      </w:pPr>
      <w:r>
        <w:rPr>
          <w:rFonts w:hint="eastAsia"/>
        </w:rPr>
        <w:t xml:space="preserve">  C．飞机以最大巡航速度水平直线飞行时，飞机受到平衡力的作用</w:t>
      </w:r>
    </w:p>
    <w:p>
      <w:pPr>
        <w:rPr>
          <w:rFonts w:hint="eastAsia"/>
        </w:rPr>
      </w:pPr>
      <w:r>
        <w:rPr>
          <w:rFonts w:hint="eastAsia"/>
        </w:rPr>
        <w:t>(3)在某次水面滑行测试中，蓄有8.5吨水的飞机，在水面上以36千米／时的速度匀速直线滑行1分钟，若滑行过程中所受阻力为总重的0.5倍，则飞机的牵引力做了多少功？此时飞机的实际功率为多少？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．（2016湖南长沙中考，38，★★☆）某海上蹦极挑战者的质量为50 kg，下落的高度为45 m，所用时间为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s，(g取10 N/kg)。求：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(1)挑战者下落的平均速度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(2)重力对挑战者所做的功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>(3)重力做功的功率。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（2018浙江乐清育英</w:t>
      </w:r>
      <w:r>
        <w:rPr>
          <w:rFonts w:hint="eastAsia"/>
          <w:lang w:eastAsia="zh-CN"/>
        </w:rPr>
        <w:t>学校检测）</w:t>
      </w:r>
      <w:r>
        <w:rPr>
          <w:rFonts w:hint="eastAsia"/>
        </w:rPr>
        <w:t xml:space="preserve"> 如图3 -3 -12所示，甲为一半径为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的光滑的</w:t>
      </w:r>
      <w:r>
        <w:drawing>
          <wp:inline distT="0" distB="0" distL="114300" distR="114300">
            <wp:extent cx="142875" cy="390525"/>
            <wp:effectExtent l="0" t="0" r="0" b="8890"/>
            <wp:docPr id="2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圆槽与一粗糙的水平面相连接，将重为G的物体从</w:t>
      </w:r>
      <w:r>
        <w:drawing>
          <wp:inline distT="0" distB="0" distL="114300" distR="114300">
            <wp:extent cx="142875" cy="390525"/>
            <wp:effectExtent l="0" t="0" r="0" b="8890"/>
            <wp:docPr id="33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圆槽最高点由静止释放，测出在水</w:t>
      </w:r>
      <w:r>
        <w:rPr>
          <w:rFonts w:hint="eastAsia"/>
          <w:position w:val="-24"/>
        </w:rPr>
        <w:t>平</w:t>
      </w:r>
      <w:r>
        <w:rPr>
          <w:rFonts w:hint="eastAsia"/>
        </w:rPr>
        <w:t>面上滑行距离为</w:t>
      </w:r>
      <w:r>
        <w:rPr>
          <w:rFonts w:hint="eastAsia"/>
          <w:lang w:val="en-US" w:eastAsia="zh-CN"/>
        </w:rPr>
        <w:t>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后停下来。乙是一个粗糙的半径为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的</w:t>
      </w:r>
      <w:r>
        <w:drawing>
          <wp:inline distT="0" distB="0" distL="114300" distR="114300">
            <wp:extent cx="142875" cy="390525"/>
            <wp:effectExtent l="0" t="0" r="0" b="8890"/>
            <wp:docPr id="32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圆槽与和甲中同样粗糙的水平面相连接，将重为G的物体也从</w:t>
      </w:r>
      <w:r>
        <w:drawing>
          <wp:inline distT="0" distB="0" distL="114300" distR="114300">
            <wp:extent cx="142875" cy="390525"/>
            <wp:effectExtent l="0" t="0" r="0" b="8890"/>
            <wp:docPr id="1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圆槽最高点由静止释放，测出在水平面上滑行距离为s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后停下来，重物的体积忽略。求：</w:t>
      </w:r>
    </w:p>
    <w:p>
      <w:pPr>
        <w:rPr>
          <w:rFonts w:hint="eastAsia"/>
        </w:rPr>
      </w:pPr>
      <w:r>
        <w:drawing>
          <wp:inline distT="0" distB="0" distL="114300" distR="114300">
            <wp:extent cx="2572385" cy="731520"/>
            <wp:effectExtent l="0" t="0" r="18415" b="11430"/>
            <wp:docPr id="44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57238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图3-3-12</w:t>
      </w:r>
    </w:p>
    <w:p>
      <w:pPr>
        <w:rPr>
          <w:rFonts w:hint="eastAsia"/>
        </w:rPr>
      </w:pPr>
      <w:r>
        <w:rPr>
          <w:rFonts w:hint="eastAsia"/>
        </w:rPr>
        <w:t>(1)乙中重力对物体做的功；</w:t>
      </w:r>
    </w:p>
    <w:p>
      <w:pPr>
        <w:rPr>
          <w:rFonts w:hint="eastAsia"/>
        </w:rPr>
      </w:pPr>
      <w:r>
        <w:rPr>
          <w:rFonts w:hint="eastAsia"/>
        </w:rPr>
        <w:t>(2)乙中物体在水平面上所受的摩擦力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为多少？</w:t>
      </w:r>
    </w:p>
    <w:p>
      <w:pPr>
        <w:rPr>
          <w:rFonts w:hint="eastAsia"/>
        </w:rPr>
      </w:pPr>
      <w:r>
        <w:rPr>
          <w:rFonts w:hint="eastAsia"/>
        </w:rPr>
        <w:t>(3)乙中物体在粗糙的</w:t>
      </w:r>
      <w:r>
        <w:drawing>
          <wp:inline distT="0" distB="0" distL="114300" distR="114300">
            <wp:extent cx="142875" cy="390525"/>
            <wp:effectExtent l="0" t="0" r="0" b="8890"/>
            <wp:docPr id="4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圆槽上运动这段时间内，摩擦力对物体做的功。</w:t>
      </w:r>
    </w:p>
    <w:p/>
    <w:p/>
    <w:p/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</w:t>
      </w:r>
      <w:r>
        <w:rPr>
          <w:rFonts w:hint="eastAsia"/>
          <w:color w:val="0000FF"/>
          <w:lang w:val="en-US" w:eastAsia="zh-CN"/>
        </w:rPr>
        <w:t xml:space="preserve">                 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第3节  能量转化的量度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做功必须同时具备两个因素：作用在物体上的力和物体在力的方向上通过一段距离。选项A人提水桶水平移动时提水桶的力的方向竖直向上，与水平方向垂直，水桶在竖直方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向上没有移动距离，故不做功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选项B有力但没有距离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选项C中足球飞出后不再受到踢力的作用；选项D符合两个必要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素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．B做功的两个必要因素是：作用在物体</w:t>
      </w:r>
      <w:r>
        <w:rPr>
          <w:rFonts w:hint="eastAsia"/>
          <w:lang w:eastAsia="zh-CN"/>
        </w:rPr>
        <w:t>上</w:t>
      </w:r>
      <w:r>
        <w:rPr>
          <w:rFonts w:hint="eastAsia"/>
        </w:rPr>
        <w:t>的力和物体在力的方向上通过的距离．选项A，足球的重力和足球滚动的方向垂直，重力不做功</w:t>
      </w:r>
      <w:r>
        <w:rPr>
          <w:rFonts w:hint="eastAsia"/>
          <w:lang w:eastAsia="zh-CN"/>
        </w:rPr>
        <w:t>；</w:t>
      </w:r>
      <w:r>
        <w:rPr>
          <w:rFonts w:hint="eastAsia"/>
        </w:rPr>
        <w:t>选项B</w:t>
      </w:r>
      <w:r>
        <w:rPr>
          <w:rFonts w:hint="eastAsia"/>
          <w:lang w:eastAsia="zh-CN"/>
        </w:rPr>
        <w:t>，</w:t>
      </w:r>
      <w:r>
        <w:rPr>
          <w:rFonts w:hint="eastAsia"/>
        </w:rPr>
        <w:t>提起水桶的力使水桶在力的方向通过了距离，做功；选项C，竖直向上的支持力没有距离，不做功；选项D，起重机竖直向上的拉力与物体移动方向垂直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不做功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静止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解析由v-t图像知物体在第3秒末时开始运动，第2秒末时处于静止状态，第6秒末到第9秒末物体做匀速直线运动的速度是2 m/s，可以算出这段时间内的路程s=vt=2m/sX 3 s=6 m，由F-t图像可知，在第6秒末到第9秒末物体受到的力F=4 N，这段时间内推力做的功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=Fs=4 Nx6 m=24 J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1 000 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5.4xl0</w:t>
      </w:r>
      <w:r>
        <w:rPr>
          <w:rFonts w:hint="eastAsia"/>
          <w:vertAlign w:val="superscript"/>
        </w:rPr>
        <w:t>6</w:t>
      </w:r>
      <w:r>
        <w:rPr>
          <w:rFonts w:hint="eastAsia"/>
        </w:rPr>
        <w:t xml:space="preserve"> J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车在平直公路上匀速前进时处于平衡状态，在水平方向上受到的是平衡力，马对车的拉力和车受到的摩擦阻力相等，为1 000 N，则马对车做功W=Fs=1 000 Nx5.4xl0</w:t>
      </w:r>
      <w:r>
        <w:rPr>
          <w:rFonts w:hint="eastAsia"/>
          <w:sz w:val="22"/>
          <w:szCs w:val="28"/>
          <w:vertAlign w:val="superscript"/>
        </w:rPr>
        <w:t>3</w:t>
      </w:r>
      <w:r>
        <w:rPr>
          <w:rFonts w:hint="eastAsia"/>
        </w:rPr>
        <w:t xml:space="preserve"> m=5.4x l0</w:t>
      </w:r>
      <w:r>
        <w:rPr>
          <w:rFonts w:hint="eastAsia"/>
          <w:vertAlign w:val="superscript"/>
        </w:rPr>
        <w:t xml:space="preserve">6 </w:t>
      </w:r>
      <w:r>
        <w:rPr>
          <w:rFonts w:hint="eastAsia"/>
        </w:rPr>
        <w:t>J。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功率是反映机械做功快慢的物理量，功率大表示机械做功快，功率大的机械做功不一定多，因为根据公式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Pt</w:t>
      </w:r>
      <w:r>
        <w:rPr>
          <w:rFonts w:hint="eastAsia"/>
        </w:rPr>
        <w:t>可知，做功的多少不仅和功率大小有关，还与做功时间有关。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  <w:lang w:eastAsia="zh-CN"/>
        </w:rPr>
        <w:t>A</w:t>
      </w:r>
      <w:r>
        <w:rPr>
          <w:rFonts w:hint="eastAsia" w:ascii="宋体" w:hAnsi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从1楼到5楼用时t</w:t>
      </w:r>
      <w:r>
        <w:rPr>
          <w:rFonts w:hint="default" w:ascii="Arial" w:hAnsi="Arial" w:eastAsia="宋体" w:cs="Arial"/>
          <w:lang w:eastAsia="zh-CN"/>
        </w:rPr>
        <w:t>≈</w:t>
      </w:r>
      <w:r>
        <w:rPr>
          <w:rFonts w:hint="eastAsia" w:ascii="宋体" w:hAnsi="宋体" w:eastAsia="宋体" w:cs="宋体"/>
          <w:lang w:eastAsia="zh-CN"/>
        </w:rPr>
        <w:t>60 s。提2个鸡蛋所用的力大约是1N，提30个鸡蛋的力大约是15 N</w:t>
      </w:r>
      <w:r>
        <w:rPr>
          <w:rFonts w:hint="eastAsia" w:ascii="宋体" w:hAnsi="宋体" w:cs="宋体"/>
          <w:lang w:val="en-US" w:eastAsia="zh-CN"/>
        </w:rPr>
        <w:t>,</w:t>
      </w:r>
      <w:r>
        <w:rPr>
          <w:rFonts w:hint="eastAsia" w:ascii="宋体" w:hAnsi="宋体" w:eastAsia="宋体" w:cs="宋体"/>
          <w:lang w:eastAsia="zh-CN"/>
        </w:rPr>
        <w:t>1楼到5楼的高度大约12 m，他提鸡蛋的力做的功约为W=15 N×12 m=180 J，提鸡蛋的力做功的功率P</w:t>
      </w:r>
      <w:r>
        <w:rPr>
          <w:rFonts w:hint="default" w:ascii="Calibri" w:hAnsi="Calibri" w:eastAsia="宋体" w:cs="Calibri"/>
          <w:lang w:eastAsia="zh-CN"/>
        </w:rPr>
        <w:t>₀</w:t>
      </w:r>
      <w:r>
        <w:rPr>
          <w:rFonts w:hint="eastAsia" w:ascii="宋体" w:hAnsi="宋体" w:eastAsia="宋体" w:cs="宋体"/>
          <w:lang w:eastAsia="zh-CN"/>
        </w:rPr>
        <w:t>=</w:t>
      </w:r>
      <w:r>
        <w:rPr>
          <w:rFonts w:hint="eastAsia" w:ascii="宋体" w:hAnsi="宋体" w:eastAsia="宋体" w:cs="宋体"/>
          <w:position w:val="-24"/>
          <w:lang w:eastAsia="zh-CN"/>
        </w:rPr>
        <w:object>
          <v:shape id="_x0000_i1025" o:spt="75" type="#_x0000_t75" style="height:31pt;width:5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32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=3W，人克服自身重力做的功约为</w:t>
      </w:r>
      <w:r>
        <w:rPr>
          <w:rFonts w:hint="default" w:ascii="宋体" w:hAnsi="宋体" w:cs="宋体"/>
          <w:lang w:val="en-US" w:eastAsia="zh-CN"/>
        </w:rPr>
        <w:t>W</w:t>
      </w:r>
      <w:r>
        <w:rPr>
          <w:rFonts w:hint="eastAsia" w:ascii="宋体" w:hAnsi="宋体" w:eastAsia="宋体" w:cs="宋体"/>
          <w:lang w:val="en-US" w:eastAsia="zh-CN"/>
        </w:rPr>
        <w:t>′</w:t>
      </w:r>
      <w:r>
        <w:rPr>
          <w:rFonts w:hint="eastAsia" w:ascii="宋体" w:hAnsi="宋体" w:eastAsia="宋体" w:cs="宋体"/>
          <w:lang w:eastAsia="zh-CN"/>
        </w:rPr>
        <w:t>=</w:t>
      </w:r>
      <w:r>
        <w:rPr>
          <w:rFonts w:hint="default" w:ascii="宋体" w:hAnsi="宋体" w:cs="宋体"/>
          <w:lang w:val="en-US" w:eastAsia="zh-CN"/>
        </w:rPr>
        <w:t>G</w:t>
      </w:r>
      <w:r>
        <w:rPr>
          <w:rFonts w:hint="eastAsia" w:ascii="宋体" w:hAnsi="宋体" w:eastAsia="宋体" w:cs="宋体"/>
          <w:lang w:eastAsia="zh-CN"/>
        </w:rPr>
        <w:t>h=500 N×12 m=6000 J，爬楼做的功W</w:t>
      </w:r>
      <w:r>
        <w:rPr>
          <w:rFonts w:hint="eastAsia" w:ascii="宋体" w:hAnsi="宋体" w:eastAsia="宋体" w:cs="宋体"/>
          <w:vertAlign w:val="subscript"/>
          <w:lang w:eastAsia="zh-CN"/>
        </w:rPr>
        <w:t>总</w:t>
      </w:r>
      <w:r>
        <w:rPr>
          <w:rFonts w:hint="eastAsia" w:ascii="宋体" w:hAnsi="宋体" w:eastAsia="宋体" w:cs="宋体"/>
          <w:lang w:eastAsia="zh-CN"/>
        </w:rPr>
        <w:t>=W+W′=6180 J，爬楼的功率为P=</w:t>
      </w:r>
      <w:r>
        <w:rPr>
          <w:rFonts w:hint="eastAsia" w:ascii="宋体" w:hAnsi="宋体" w:eastAsia="宋体" w:cs="宋体"/>
          <w:position w:val="-24"/>
          <w:lang w:eastAsia="zh-CN"/>
        </w:rPr>
        <w:object>
          <v:shape id="_x0000_i1026" o:spt="75" type="#_x0000_t75" style="height:31pt;width:8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34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 xml:space="preserve">=103 </w:t>
      </w:r>
      <w:r>
        <w:rPr>
          <w:rFonts w:hint="eastAsia" w:ascii="宋体" w:hAnsi="宋体" w:cs="宋体"/>
          <w:lang w:val="en-US" w:eastAsia="zh-CN"/>
        </w:rPr>
        <w:t>W</w:t>
      </w:r>
      <w:r>
        <w:rPr>
          <w:rFonts w:hint="eastAsia" w:ascii="宋体" w:hAnsi="宋体" w:eastAsia="宋体" w:cs="宋体"/>
          <w:lang w:eastAsia="zh-CN"/>
        </w:rPr>
        <w:t>，较接近的是A。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100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40  100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根据功的计算公式，小明做功</w:t>
      </w:r>
      <w:r>
        <w:rPr>
          <w:rFonts w:hint="eastAsia"/>
          <w:lang w:val="en-US" w:eastAsia="zh-CN"/>
        </w:rPr>
        <w:t>W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=Fs=10 Nx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 m=100 J；小李在竖直方向提起箱子做的功</w:t>
      </w:r>
      <w:r>
        <w:rPr>
          <w:rFonts w:hint="eastAsia"/>
          <w:lang w:val="en-US" w:eastAsia="zh-CN"/>
        </w:rPr>
        <w:t>W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=G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gh =5 kgx10 N/kgx0.8 </w:t>
      </w:r>
      <w:r>
        <w:rPr>
          <w:rFonts w:hint="eastAsia"/>
          <w:lang w:val="en-US" w:eastAsia="zh-CN"/>
        </w:rPr>
        <w:t>m=</w:t>
      </w:r>
      <w:r>
        <w:rPr>
          <w:rFonts w:hint="eastAsia"/>
        </w:rPr>
        <w:t>40 J；小张做功有对自己做功、对箱子做功和克服摩擦力做功，其中对人和箱子做功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=</w:t>
      </w:r>
      <w:r>
        <w:drawing>
          <wp:inline distT="0" distB="0" distL="114300" distR="114300">
            <wp:extent cx="247650" cy="228600"/>
            <wp:effectExtent l="0" t="0" r="0" b="0"/>
            <wp:docPr id="5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=(600 N+50 N)x15 m=9 750 J，总功</w:t>
      </w:r>
      <w:r>
        <w:rPr>
          <w:rFonts w:hint="eastAsia"/>
          <w:lang w:val="en-US" w:eastAsia="zh-CN"/>
        </w:rPr>
        <w:t>W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=9 750 J</w:t>
      </w:r>
      <w:r>
        <w:rPr>
          <w:rFonts w:hint="eastAsia"/>
          <w:position w:val="-12"/>
        </w:rPr>
        <w:t>+</w:t>
      </w:r>
      <w:r>
        <w:rPr>
          <w:rFonts w:hint="eastAsia"/>
        </w:rPr>
        <w:t>250 J=10 000 J，再由功率的计算公式</w:t>
      </w:r>
      <w:r>
        <w:drawing>
          <wp:inline distT="0" distB="0" distL="114300" distR="114300">
            <wp:extent cx="273685" cy="302895"/>
            <wp:effectExtent l="0" t="0" r="12065" b="1905"/>
            <wp:docPr id="4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73685" cy="30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可求出总功率100 w。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根据功的计算公式W=</w:t>
      </w:r>
      <w:r>
        <w:rPr>
          <w:rFonts w:hint="eastAsia"/>
          <w:lang w:val="en-US" w:eastAsia="zh-CN"/>
        </w:rPr>
        <w:t>Fs</w:t>
      </w:r>
      <w:r>
        <w:rPr>
          <w:rFonts w:hint="eastAsia"/>
        </w:rPr>
        <w:t>，若</w:t>
      </w:r>
      <w:r>
        <w:drawing>
          <wp:inline distT="0" distB="0" distL="114300" distR="114300">
            <wp:extent cx="590550" cy="228600"/>
            <wp:effectExtent l="0" t="0" r="0" b="0"/>
            <wp:docPr id="4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，拉力F相等，拉力在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B段和在CD段做功是相等的，选项A错误；若</w:t>
      </w:r>
      <w:r>
        <w:drawing>
          <wp:inline distT="0" distB="0" distL="114300" distR="114300">
            <wp:extent cx="247650" cy="209550"/>
            <wp:effectExtent l="0" t="0" r="0" b="0"/>
            <wp:docPr id="4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大于</w:t>
      </w:r>
      <w:r>
        <w:drawing>
          <wp:inline distT="0" distB="0" distL="114300" distR="114300">
            <wp:extent cx="247650" cy="228600"/>
            <wp:effectExtent l="0" t="0" r="0" b="0"/>
            <wp:docPr id="5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，力F在A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段做功较多，且做功时间相等，所以根据</w:t>
      </w:r>
      <w:r>
        <w:drawing>
          <wp:inline distT="0" distB="0" distL="114300" distR="114300">
            <wp:extent cx="273685" cy="302895"/>
            <wp:effectExtent l="0" t="0" r="12065" b="1905"/>
            <wp:docPr id="5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73685" cy="30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，拉力在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段</w:t>
      </w:r>
      <w:r>
        <w:rPr>
          <w:rFonts w:hint="eastAsia"/>
          <w:position w:val="-12"/>
        </w:rPr>
        <w:t>做</w:t>
      </w:r>
      <w:r>
        <w:rPr>
          <w:rFonts w:hint="eastAsia"/>
        </w:rPr>
        <w:t>功较快；选项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中，因AB段所用的时间长，做功相等，则拉力在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段做功较慢，选项C错误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选项D中，根据P=</w:t>
      </w:r>
      <w:r>
        <w:rPr>
          <w:rFonts w:hint="eastAsia"/>
          <w:lang w:val="en-US" w:eastAsia="zh-CN"/>
        </w:rPr>
        <w:t>Fv,</w:t>
      </w:r>
      <w:r>
        <w:rPr>
          <w:rFonts w:hint="eastAsia"/>
        </w:rPr>
        <w:t>结合已知条件知道拉力在AB段的和在CD段的功率相等，但是没有做功时间，无法判断做功的多少，选项D错误。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物体具有做功的本领，就说物体具有能，具有能的物体不一定做功，能量的形式多种多样，正在做功或能够做功的物体不一定具有动能或势能，可能具有其他形式的能。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  <w:lang w:eastAsia="zh-CN"/>
        </w:rPr>
        <w:t>答案</w:t>
      </w:r>
      <w:r>
        <w:rPr>
          <w:rFonts w:hint="eastAsia" w:ascii="宋体" w:hAnsi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大于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5:3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解析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由图像分析知，甲的速度为</w:t>
      </w:r>
      <w:r>
        <w:rPr>
          <w:rFonts w:hint="default" w:ascii="宋体" w:hAnsi="宋体" w:cs="宋体"/>
          <w:lang w:val="en-US" w:eastAsia="zh-CN"/>
        </w:rPr>
        <w:t>v</w:t>
      </w:r>
      <w:r>
        <w:rPr>
          <w:rFonts w:hint="eastAsia" w:ascii="宋体" w:hAnsi="宋体" w:eastAsia="宋体" w:cs="宋体"/>
          <w:vertAlign w:val="subscript"/>
          <w:lang w:eastAsia="zh-CN"/>
        </w:rPr>
        <w:t>甲</w:t>
      </w:r>
      <w:r>
        <w:rPr>
          <w:rFonts w:hint="eastAsia" w:ascii="宋体" w:hAnsi="宋体" w:eastAsia="宋体" w:cs="宋体"/>
          <w:lang w:eastAsia="zh-CN"/>
        </w:rPr>
        <w:t>=</w:t>
      </w:r>
      <w:r>
        <w:rPr>
          <w:rFonts w:hint="eastAsia" w:ascii="宋体" w:hAnsi="宋体" w:eastAsia="宋体" w:cs="宋体"/>
          <w:position w:val="-24"/>
          <w:lang w:eastAsia="zh-CN"/>
        </w:rPr>
        <w:object>
          <v:shape id="_x0000_i1027" o:spt="75" type="#_x0000_t75" style="height:31pt;width:44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41">
            <o:LockedField>false</o:LockedField>
          </o:OLEObject>
        </w:object>
      </w:r>
      <w:r>
        <w:rPr>
          <w:rFonts w:hint="default" w:ascii="宋体" w:hAnsi="宋体" w:cs="宋体"/>
          <w:lang w:val="en-US" w:eastAsia="zh-CN"/>
        </w:rPr>
        <w:t>=</w:t>
      </w:r>
      <w:r>
        <w:rPr>
          <w:rFonts w:hint="eastAsia" w:ascii="宋体" w:hAnsi="宋体" w:eastAsia="宋体" w:cs="宋体"/>
          <w:lang w:eastAsia="zh-CN"/>
        </w:rPr>
        <w:t>5 m/s，乙的速度为</w:t>
      </w:r>
      <w:r>
        <w:rPr>
          <w:rFonts w:hint="default" w:ascii="宋体" w:hAnsi="宋体" w:cs="宋体"/>
          <w:lang w:val="en-US" w:eastAsia="zh-CN"/>
        </w:rPr>
        <w:t>v</w:t>
      </w:r>
      <w:r>
        <w:rPr>
          <w:rFonts w:hint="eastAsia" w:ascii="宋体" w:hAnsi="宋体" w:eastAsia="宋体" w:cs="宋体"/>
          <w:vertAlign w:val="subscript"/>
          <w:lang w:eastAsia="zh-CN"/>
        </w:rPr>
        <w:t>乙</w:t>
      </w:r>
      <w:r>
        <w:rPr>
          <w:rFonts w:hint="eastAsia" w:ascii="宋体" w:hAnsi="宋体" w:eastAsia="宋体" w:cs="宋体"/>
          <w:lang w:eastAsia="zh-CN"/>
        </w:rPr>
        <w:t>=3 m/s，甲、乙的质量相等，故甲的动能大于乙的动能。在相同的时间内甲的路程与乙的路程之比为5:3</w:t>
      </w:r>
      <w:r>
        <w:rPr>
          <w:rFonts w:hint="eastAsia" w:ascii="宋体" w:hAnsi="宋体" w:cs="宋体"/>
          <w:lang w:val="en-US" w:eastAsia="zh-CN"/>
        </w:rPr>
        <w:t>,</w:t>
      </w:r>
      <w:r>
        <w:rPr>
          <w:rFonts w:hint="eastAsia" w:ascii="宋体" w:hAnsi="宋体" w:eastAsia="宋体" w:cs="宋体"/>
          <w:lang w:eastAsia="zh-CN"/>
        </w:rPr>
        <w:t>在相同路面上做匀速直线运动的牵引力相同，根据</w:t>
      </w:r>
      <w:r>
        <w:rPr>
          <w:rFonts w:hint="default" w:ascii="宋体" w:hAnsi="宋体" w:cs="宋体"/>
          <w:lang w:val="en-US" w:eastAsia="zh-CN"/>
        </w:rPr>
        <w:t>W</w:t>
      </w:r>
      <w:r>
        <w:rPr>
          <w:rFonts w:hint="eastAsia" w:ascii="宋体" w:hAnsi="宋体" w:eastAsia="宋体" w:cs="宋体"/>
          <w:lang w:eastAsia="zh-CN"/>
        </w:rPr>
        <w:t>=</w:t>
      </w:r>
      <w:r>
        <w:rPr>
          <w:rFonts w:hint="default" w:ascii="宋体" w:hAnsi="宋体" w:cs="宋体"/>
          <w:lang w:val="en-US" w:eastAsia="zh-CN"/>
        </w:rPr>
        <w:t>Fs</w:t>
      </w:r>
      <w:r>
        <w:rPr>
          <w:rFonts w:hint="eastAsia" w:ascii="宋体" w:hAnsi="宋体" w:eastAsia="宋体" w:cs="宋体"/>
          <w:lang w:eastAsia="zh-CN"/>
        </w:rPr>
        <w:t>知，相同时间内甲、乙两车的牵引力做功之比为5:3。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4．答案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女孩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10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解析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做功的两个必要因素，一是作用在物体上的力，二是物体在力的方向上通过一段距离。男孩提小提琴用竖直向上的力，在竖直向上的方向上小提琴并没有移动距离，即男孩对小提琴没有做功。女孩对箱子做功的功率</w:t>
      </w:r>
      <w:r>
        <w:rPr>
          <w:rFonts w:hint="eastAsia" w:ascii="宋体" w:hAnsi="宋体" w:eastAsia="宋体" w:cs="宋体"/>
          <w:position w:val="-24"/>
          <w:lang w:eastAsia="zh-CN"/>
        </w:rPr>
        <w:object>
          <v:shape id="_x0000_i1028" o:spt="75" type="#_x0000_t75" style="height:31pt;width:128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43">
            <o:LockedField>false</o:LockedField>
          </o:OLEObject>
        </w:object>
      </w:r>
      <w:r>
        <w:rPr>
          <w:rFonts w:hint="default" w:ascii="宋体" w:hAnsi="宋体" w:cs="宋体"/>
          <w:lang w:val="en-US" w:eastAsia="zh-CN"/>
        </w:rPr>
        <w:t>=10W</w:t>
      </w:r>
      <w:r>
        <w:rPr>
          <w:rFonts w:hint="eastAsia" w:ascii="宋体" w:hAnsi="宋体" w:cs="宋体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1．B根据功率的计算公式</w:t>
      </w:r>
      <w:r>
        <w:drawing>
          <wp:inline distT="0" distB="0" distL="114300" distR="114300">
            <wp:extent cx="895350" cy="390525"/>
            <wp:effectExtent l="0" t="0" r="0" b="8890"/>
            <wp:docPr id="5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0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需要测量的物理量有小明的质量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，每次身体上升的高度h．做“引</w:t>
      </w:r>
      <w:r>
        <w:rPr>
          <w:rFonts w:hint="eastAsia"/>
          <w:position w:val="-24"/>
        </w:rPr>
        <w:t>体</w:t>
      </w:r>
      <w:r>
        <w:rPr>
          <w:rFonts w:hint="eastAsia"/>
        </w:rPr>
        <w:t>向上”的时</w:t>
      </w:r>
      <w:r>
        <w:rPr>
          <w:rFonts w:hint="eastAsia"/>
          <w:lang w:eastAsia="zh-CN"/>
        </w:rPr>
        <w:t>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，不需要测量单杠的高度。故选B。</w:t>
      </w:r>
    </w:p>
    <w:p>
      <w:p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投掷实心球是斜抛运动，实心球在最高点时有水平的速度，即在最高点时动能不为零，①错误，②正确，抛出点的势能大于落地点的势能，③正确，在整个运动过程中重力势能和动能相互转化，机械能的总量保持不变。本题选B。</w:t>
      </w:r>
    </w:p>
    <w:p>
      <w:pPr>
        <w:rPr>
          <w:rFonts w:hint="eastAsia"/>
        </w:rPr>
      </w:pPr>
      <w:r>
        <w:rPr>
          <w:rFonts w:hint="eastAsia"/>
        </w:rPr>
        <w:t>3．答案(1)1 000 Pa  (2)24 J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(3)0.4 W</w:t>
      </w:r>
    </w:p>
    <w:p>
      <w:pPr>
        <w:rPr>
          <w:rFonts w:hint="eastAsia"/>
        </w:rPr>
      </w:pPr>
      <w:r>
        <w:rPr>
          <w:rFonts w:hint="eastAsia"/>
        </w:rPr>
        <w:t xml:space="preserve">  解析  (1)p= F/S= 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/S= m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>g/S=(24 kgx 10N/kg)/( 1.2mx0.2 m)= 1000 Pa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= G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h= m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gh= 12 kgx 10 N/kgx0.2 m= 24 J</w:t>
      </w:r>
    </w:p>
    <w:p>
      <w:pPr>
        <w:rPr>
          <w:rFonts w:hint="eastAsia"/>
        </w:rPr>
      </w:pPr>
      <w:r>
        <w:rPr>
          <w:rFonts w:hint="eastAsia"/>
        </w:rPr>
        <w:t xml:space="preserve">  (3)由表中数据可知，吊装2-7号木块所做的功均为24 J则，</w:t>
      </w:r>
      <w:r>
        <w:drawing>
          <wp:inline distT="0" distB="0" distL="114300" distR="114300">
            <wp:extent cx="257175" cy="228600"/>
            <wp:effectExtent l="0" t="0" r="9525" b="0"/>
            <wp:docPr id="4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=6 W=6x24 J=144 J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P=</w:t>
      </w:r>
      <w:r>
        <w:drawing>
          <wp:inline distT="0" distB="0" distL="114300" distR="114300">
            <wp:extent cx="257175" cy="228600"/>
            <wp:effectExtent l="0" t="0" r="9525" b="0"/>
            <wp:docPr id="5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2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/t 144 J/360</w:t>
      </w:r>
      <w:r>
        <w:rPr>
          <w:rFonts w:hint="eastAsia"/>
          <w:position w:val="-12"/>
        </w:rPr>
        <w:t xml:space="preserve"> </w:t>
      </w:r>
      <w:r>
        <w:rPr>
          <w:rFonts w:hint="eastAsia"/>
        </w:rPr>
        <w:t>s=0.4 W</w:t>
      </w:r>
    </w:p>
    <w:p>
      <w:p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向上起跳的过程中，速度减小，动能减小，A不正确；在整个跳绳过程中，消耗小金生物质能，转化为小金跳绳的机械能，因此在整个跳绳的过程中，小金的机械能是变化的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B不正确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每跳一次克服重力做的功</w:t>
      </w:r>
      <w:r>
        <w:rPr>
          <w:rFonts w:hint="eastAsia"/>
          <w:lang w:val="en-US" w:eastAsia="zh-CN"/>
        </w:rPr>
        <w:t>W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h= mgh= 50 kg×10 N/kgx0.06 m= 30 J，C不正确；P= W/t100 W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/t= 100×30 J/60 s= 50 W。故选D。</w:t>
      </w:r>
    </w:p>
    <w:p>
      <w:p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伞兵战车出机舱后在水平方向仍会向前运动，是由于战车具有惯性，但不能说受到惯性的作用，A项错误；战车与降落伞一起匀速落向地面时，动能不变、重力势能变小，机械能变小，B项错误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影响重力势能大小的因素有质量和高度，空投战车后，若飞机仍在原高度水平飞行，尽管飞机的飞行高度不变，但由于飞机的总质量减小了，故飞机的势能比空投前减小，C项正确；伞兵战车从出机舱到地面的整个过程中，重力做功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= Gh= mgh=8 000 kgx 10 N/kgx6 000 m=4.8x l0</w:t>
      </w:r>
      <w:r>
        <w:rPr>
          <w:rFonts w:hint="eastAsia"/>
          <w:vertAlign w:val="superscript"/>
        </w:rPr>
        <w:t>8</w:t>
      </w:r>
      <w:r>
        <w:rPr>
          <w:rFonts w:hint="eastAsia"/>
        </w:rPr>
        <w:t xml:space="preserve"> J,D项错误。本题应选C。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3．答案(1)初速度  (2)不受任何阻力（或不受摩擦力）（不受外力或不受力也可）  (3</w:t>
      </w:r>
      <w:r>
        <w:rPr>
          <w:rFonts w:hint="eastAsia"/>
          <w:lang w:val="en-US" w:eastAsia="zh-CN"/>
        </w:rPr>
        <w:t>)&gt;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实验中，每次都让小车从同一个斜面的相同位置由静止开始滑下，是为了使小车到达斜面底端时具有相同的速度。(2)由实验现象可知，图中小车在不同材料表面滑行时，水平面粗糙程度越小，小车受到的阻力越小，小车运动的越远。在此实验的基础上进行合理的推理，可以得到：运动物体不受任何阻力的理想情况下，它将保持匀速直线运动。</w:t>
      </w:r>
    </w:p>
    <w:p>
      <w:pPr>
        <w:rPr>
          <w:rFonts w:hint="eastAsia"/>
        </w:rPr>
      </w:pPr>
      <w:r>
        <w:rPr>
          <w:rFonts w:hint="eastAsia"/>
        </w:rPr>
        <w:t>(3)因小车达到水平面时初速度相同，小车的动能相同，最终速度为0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小车的动能全部转化为内能，大小等于克服阻力做的功，故小车在棉布、木板表面上克服阻力做功相等，即形</w:t>
      </w:r>
      <w:r>
        <w:rPr>
          <w:rFonts w:hint="eastAsia"/>
          <w:lang w:val="en-US" w:eastAsia="zh-CN"/>
        </w:rPr>
        <w:t>W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>=W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eastAsiaTheme="majorEastAsia"/>
          <w:lang w:val="en-US" w:eastAsia="zh-CN"/>
        </w:rPr>
        <w:t>;</w:t>
      </w:r>
      <w:r>
        <w:rPr>
          <w:rFonts w:hint="eastAsia"/>
        </w:rPr>
        <w:t>但在木板表面滑行时间长，根据</w:t>
      </w:r>
      <w:r>
        <w:rPr>
          <w:rFonts w:hint="eastAsia" w:ascii="宋体" w:hAnsi="宋体" w:eastAsia="宋体" w:cs="宋体"/>
          <w:position w:val="-24"/>
          <w:lang w:eastAsia="zh-CN"/>
        </w:rPr>
        <w:object>
          <v:shape id="_x0000_i1029" o:spt="75" type="#_x0000_t75" style="height:31pt;width:36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47">
            <o:LockedField>false</o:LockedField>
          </o:OLEObject>
        </w:object>
      </w:r>
      <w:r>
        <w:rPr>
          <w:rFonts w:hint="eastAsia"/>
        </w:rPr>
        <w:t>可知</w:t>
      </w:r>
      <w:r>
        <w:rPr>
          <w:rFonts w:hint="eastAsia"/>
          <w:lang w:val="en-US" w:eastAsia="zh-CN"/>
        </w:rPr>
        <w:t>P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&gt;P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/>
        </w:rPr>
        <w:t>4．</w:t>
      </w:r>
      <w:r>
        <w:rPr>
          <w:rFonts w:hint="eastAsia" w:ascii="宋体" w:hAnsi="宋体" w:eastAsia="宋体" w:cs="宋体"/>
          <w:lang w:eastAsia="zh-CN"/>
        </w:rPr>
        <w:t>答案  (1) 1.5 h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(2)5.3×</w:t>
      </w:r>
      <w:r>
        <w:rPr>
          <w:rFonts w:hint="eastAsia" w:ascii="宋体" w:hAnsi="宋体" w:cs="宋体"/>
          <w:lang w:eastAsia="zh-CN"/>
        </w:rPr>
        <w:t>10⁷</w:t>
      </w:r>
      <w:r>
        <w:rPr>
          <w:rFonts w:hint="eastAsia" w:ascii="宋体" w:hAnsi="宋体" w:eastAsia="宋体" w:cs="宋体"/>
          <w:lang w:eastAsia="zh-CN"/>
        </w:rPr>
        <w:t>W</w:t>
      </w:r>
      <w:r>
        <w:rPr>
          <w:rFonts w:hint="eastAsia" w:ascii="宋体" w:hAnsi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(3) 7.73×10</w:t>
      </w:r>
      <w:r>
        <w:rPr>
          <w:rFonts w:hint="default" w:ascii="Calibri" w:hAnsi="Calibri" w:eastAsia="宋体" w:cs="Calibri"/>
          <w:lang w:eastAsia="zh-CN"/>
        </w:rPr>
        <w:t>⁶</w:t>
      </w:r>
      <w:r>
        <w:rPr>
          <w:rFonts w:hint="eastAsia" w:ascii="宋体" w:hAnsi="宋体" w:eastAsia="宋体" w:cs="宋体"/>
          <w:lang w:eastAsia="zh-CN"/>
        </w:rPr>
        <w:t xml:space="preserve"> Pa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解析</w:t>
      </w:r>
      <w:r>
        <w:rPr>
          <w:rFonts w:hint="default" w:ascii="宋体" w:hAnsi="宋体" w:cs="宋体"/>
          <w:lang w:val="en-US" w:eastAsia="zh-CN"/>
        </w:rPr>
        <w:t>(1)</w:t>
      </w:r>
      <w:r>
        <w:rPr>
          <w:rFonts w:hint="default" w:ascii="宋体" w:hAnsi="宋体" w:cs="宋体"/>
          <w:position w:val="-24"/>
          <w:lang w:val="en-US" w:eastAsia="zh-CN"/>
        </w:rPr>
        <w:object>
          <v:shape id="_x0000_i1030" o:spt="75" type="#_x0000_t75" style="height:31pt;width:92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49">
            <o:LockedField>false</o:LockedField>
          </o:OLEObject>
        </w:object>
      </w:r>
      <w:r>
        <w:rPr>
          <w:rFonts w:hint="default" w:ascii="宋体" w:hAnsi="宋体" w:cs="宋体"/>
          <w:lang w:val="en-US" w:eastAsia="zh-CN"/>
        </w:rPr>
        <w:t>=1.5h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(2) v=954 km/h=265 m/s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default" w:ascii="宋体" w:hAnsi="宋体" w:cs="宋体"/>
          <w:lang w:val="en-US" w:eastAsia="zh-CN"/>
        </w:rPr>
        <w:t>P=</w:t>
      </w:r>
      <w:r>
        <w:rPr>
          <w:rFonts w:hint="default" w:ascii="宋体" w:hAnsi="宋体" w:cs="宋体"/>
          <w:position w:val="-24"/>
          <w:lang w:val="en-US" w:eastAsia="zh-CN"/>
        </w:rPr>
        <w:object>
          <v:shape id="_x0000_i1031" o:spt="75" type="#_x0000_t75" style="height:31pt;width:42.9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51">
            <o:LockedField>false</o:LockedField>
          </o:OLEObject>
        </w:object>
      </w:r>
      <w:r>
        <w:rPr>
          <w:rFonts w:hint="default" w:ascii="宋体" w:hAnsi="宋体" w:cs="宋体"/>
          <w:lang w:val="en-US" w:eastAsia="zh-CN"/>
        </w:rPr>
        <w:t>=Fv=2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 w:ascii="宋体" w:hAnsi="宋体" w:cs="宋体"/>
          <w:lang w:eastAsia="zh-CN"/>
        </w:rPr>
        <w:t>1</w:t>
      </w:r>
      <w:r>
        <w:rPr>
          <w:rFonts w:hint="eastAsia" w:ascii="宋体" w:hAnsi="宋体" w:eastAsia="宋体" w:cs="宋体"/>
          <w:lang w:eastAsia="zh-CN"/>
        </w:rPr>
        <w:t>0</w:t>
      </w:r>
      <w:r>
        <w:rPr>
          <w:rFonts w:hint="default" w:ascii="Calibri" w:hAnsi="Calibri" w:eastAsia="宋体" w:cs="Calibri"/>
          <w:lang w:eastAsia="zh-CN"/>
        </w:rPr>
        <w:t>⁵</w:t>
      </w:r>
      <w:r>
        <w:rPr>
          <w:rFonts w:hint="eastAsia" w:ascii="宋体" w:hAnsi="宋体" w:eastAsia="宋体" w:cs="宋体"/>
          <w:lang w:eastAsia="zh-CN"/>
        </w:rPr>
        <w:t xml:space="preserve"> N×265 m/s=5.3×</w:t>
      </w:r>
      <w:r>
        <w:rPr>
          <w:rFonts w:hint="eastAsia" w:ascii="宋体" w:hAnsi="宋体" w:cs="宋体"/>
          <w:lang w:eastAsia="zh-CN"/>
        </w:rPr>
        <w:t>1</w:t>
      </w:r>
      <w:r>
        <w:rPr>
          <w:rFonts w:hint="eastAsia" w:ascii="宋体" w:hAnsi="宋体" w:eastAsia="宋体" w:cs="宋体"/>
          <w:lang w:eastAsia="zh-CN"/>
        </w:rPr>
        <w:t>0</w:t>
      </w:r>
      <w:r>
        <w:rPr>
          <w:rFonts w:hint="default" w:ascii="Calibri" w:hAnsi="Calibri" w:eastAsia="宋体" w:cs="Calibri"/>
          <w:lang w:eastAsia="zh-CN"/>
        </w:rPr>
        <w:t>⁷</w:t>
      </w:r>
      <w:r>
        <w:rPr>
          <w:rFonts w:hint="eastAsia" w:ascii="宋体" w:hAnsi="宋体" w:eastAsia="宋体" w:cs="宋体"/>
          <w:lang w:eastAsia="zh-CN"/>
        </w:rPr>
        <w:t xml:space="preserve"> W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(3) F</w:t>
      </w:r>
      <w:r>
        <w:rPr>
          <w:rFonts w:hint="eastAsia" w:ascii="宋体" w:hAnsi="宋体" w:eastAsia="宋体" w:cs="宋体"/>
          <w:vertAlign w:val="subscript"/>
          <w:lang w:eastAsia="zh-CN"/>
        </w:rPr>
        <w:t>压</w:t>
      </w:r>
      <w:r>
        <w:rPr>
          <w:rFonts w:hint="eastAsia" w:ascii="宋体" w:hAnsi="宋体" w:eastAsia="宋体" w:cs="宋体"/>
          <w:lang w:eastAsia="zh-CN"/>
        </w:rPr>
        <w:t>=G=mg=7.73×10</w:t>
      </w:r>
      <w:r>
        <w:rPr>
          <w:rFonts w:hint="default" w:ascii="Calibri" w:hAnsi="Calibri" w:eastAsia="宋体" w:cs="Calibri"/>
          <w:lang w:eastAsia="zh-CN"/>
        </w:rPr>
        <w:t>⁴</w:t>
      </w:r>
      <w:r>
        <w:rPr>
          <w:rFonts w:hint="eastAsia" w:ascii="宋体" w:hAnsi="宋体" w:eastAsia="宋体" w:cs="宋体"/>
          <w:lang w:eastAsia="zh-CN"/>
        </w:rPr>
        <w:t xml:space="preserve"> kg×10 N/kg=7.73×</w:t>
      </w:r>
      <w:r>
        <w:rPr>
          <w:rFonts w:hint="eastAsia" w:ascii="宋体" w:hAnsi="宋体" w:cs="宋体"/>
          <w:lang w:eastAsia="zh-CN"/>
        </w:rPr>
        <w:t>1</w:t>
      </w:r>
      <w:r>
        <w:rPr>
          <w:rFonts w:hint="eastAsia" w:ascii="宋体" w:hAnsi="宋体" w:eastAsia="宋体" w:cs="宋体"/>
          <w:lang w:eastAsia="zh-CN"/>
        </w:rPr>
        <w:t>0</w:t>
      </w:r>
      <w:r>
        <w:rPr>
          <w:rFonts w:hint="default" w:ascii="Calibri" w:hAnsi="Calibri" w:eastAsia="宋体" w:cs="Calibri"/>
          <w:lang w:eastAsia="zh-CN"/>
        </w:rPr>
        <w:t>⁵</w:t>
      </w:r>
      <w:r>
        <w:rPr>
          <w:rFonts w:hint="eastAsia" w:ascii="宋体" w:hAnsi="宋体" w:eastAsia="宋体" w:cs="宋体"/>
          <w:lang w:eastAsia="zh-CN"/>
        </w:rPr>
        <w:t xml:space="preserve"> N</w:t>
      </w:r>
    </w:p>
    <w:p>
      <w:pPr>
        <w:rPr>
          <w:rFonts w:hint="eastAsia"/>
        </w:rPr>
      </w:pPr>
      <w:r>
        <w:rPr>
          <w:rFonts w:hint="default" w:ascii="宋体" w:hAnsi="宋体" w:eastAsia="宋体" w:cs="宋体"/>
          <w:position w:val="-24"/>
          <w:lang w:val="en-US" w:eastAsia="zh-CN"/>
        </w:rPr>
        <w:object>
          <v:shape id="_x0000_i1032" o:spt="75" type="#_x0000_t75" style="height:33pt;width:138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53">
            <o:LockedField>false</o:LockedField>
          </o:OLEObject>
        </w:object>
      </w:r>
      <w:r>
        <w:rPr>
          <w:rFonts w:hint="default" w:ascii="宋体" w:hAnsi="宋体" w:cs="宋体"/>
          <w:lang w:val="en-US" w:eastAsia="zh-CN"/>
        </w:rPr>
        <w:t>=</w:t>
      </w:r>
      <w:r>
        <w:rPr>
          <w:rFonts w:hint="eastAsia" w:ascii="宋体" w:hAnsi="宋体" w:eastAsia="宋体" w:cs="宋体"/>
          <w:lang w:eastAsia="zh-CN"/>
        </w:rPr>
        <w:t>7.73×10</w:t>
      </w:r>
      <w:r>
        <w:rPr>
          <w:rFonts w:hint="default" w:ascii="Calibri" w:hAnsi="Calibri" w:eastAsia="宋体" w:cs="Calibri"/>
          <w:lang w:eastAsia="zh-CN"/>
        </w:rPr>
        <w:t>⁶</w:t>
      </w:r>
      <w:r>
        <w:rPr>
          <w:rFonts w:hint="eastAsia" w:ascii="宋体" w:hAnsi="宋体" w:eastAsia="宋体" w:cs="宋体"/>
          <w:lang w:eastAsia="zh-CN"/>
        </w:rPr>
        <w:t xml:space="preserve"> Pa</w:t>
      </w:r>
    </w:p>
    <w:p>
      <w:pPr>
        <w:rPr>
          <w:rFonts w:hint="eastAsia"/>
        </w:rPr>
      </w:pPr>
      <w:r>
        <w:rPr>
          <w:rFonts w:hint="eastAsia"/>
        </w:rPr>
        <w:t>5．答案(1)流体的流速越大，压强越小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 BC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(3)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.5X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⁸</w:t>
      </w:r>
      <w:r>
        <w:rPr>
          <w:rFonts w:hint="eastAsia"/>
        </w:rPr>
        <w:t>焦耳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2.5x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瓦</w:t>
      </w:r>
    </w:p>
    <w:p>
      <w:pPr>
        <w:rPr>
          <w:rFonts w:hint="eastAsia"/>
        </w:rPr>
      </w:pPr>
      <w:r>
        <w:rPr>
          <w:rFonts w:hint="eastAsia"/>
        </w:rPr>
        <w:t>解析(1)机翼的形状具有下平上凸的特点，空气通过机翼上表面的流速大，通过下表面的流速较小，流体流速越大的位置压强越小，使机翼受到一个向上的压强差，从而产生向上的升力。(2)用水灭火的原理是降低可燃物的温度，着火点是可燃物的属性，不能降低，A项错误；重力势能的大小取决于质量和高度，飞机在加速起飞过程中，质量不变、速度增大、高度不断增大，动能和重力势能都增大，B项正确；飞机匀速直线运动时，受平衡力的作用，C项正确。本题应选BC。</w:t>
      </w:r>
    </w:p>
    <w:p>
      <w:pPr>
        <w:rPr>
          <w:rFonts w:hint="eastAsia"/>
        </w:rPr>
      </w:pPr>
      <w:r>
        <w:rPr>
          <w:rFonts w:hint="eastAsia"/>
        </w:rPr>
        <w:t>(3)36千米／时=10米／秒，1分钟=60秒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s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vt</w:t>
      </w:r>
      <w:r>
        <w:rPr>
          <w:rFonts w:hint="eastAsia"/>
        </w:rPr>
        <w:t>= 10米／秒x60秒=600米</w:t>
      </w:r>
    </w:p>
    <w:p>
      <w:pPr>
        <w:rPr>
          <w:rFonts w:hint="eastAsia"/>
        </w:rPr>
      </w:pPr>
      <w:r>
        <w:drawing>
          <wp:inline distT="0" distB="0" distL="114300" distR="114300">
            <wp:extent cx="3116580" cy="275590"/>
            <wp:effectExtent l="0" t="0" r="7620" b="10160"/>
            <wp:docPr id="5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7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116580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6895" cy="246380"/>
            <wp:effectExtent l="0" t="0" r="14605" b="1270"/>
            <wp:docPr id="5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8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5689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f=0.5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=0.5</w:t>
      </w:r>
      <w:r>
        <w:drawing>
          <wp:inline distT="0" distB="0" distL="114300" distR="114300">
            <wp:extent cx="306705" cy="215265"/>
            <wp:effectExtent l="0" t="0" r="17145" b="13335"/>
            <wp:docPr id="4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9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0670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=0.5x5x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牛=2.5x 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牛</w:t>
      </w:r>
    </w:p>
    <w:p>
      <w:pPr>
        <w:rPr>
          <w:rFonts w:hint="eastAsia"/>
        </w:rPr>
      </w:pPr>
      <w:r>
        <w:rPr>
          <w:rFonts w:hint="eastAsia"/>
        </w:rPr>
        <w:t>因为飞机匀速直线飞行，所以牵引力</w:t>
      </w:r>
      <w:r>
        <w:rPr>
          <w:rFonts w:hint="eastAsia"/>
          <w:lang w:val="en-US" w:eastAsia="zh-CN"/>
        </w:rPr>
        <w:t>F=f</w:t>
      </w:r>
      <w:r>
        <w:rPr>
          <w:rFonts w:hint="eastAsia"/>
        </w:rPr>
        <w:t xml:space="preserve">= 2.5x 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W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Fs</w:t>
      </w:r>
      <w:r>
        <w:rPr>
          <w:rFonts w:hint="eastAsia"/>
        </w:rPr>
        <w:t>= 2.5x10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牛x600米=1.5x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⁸</w:t>
      </w:r>
      <w:r>
        <w:rPr>
          <w:rFonts w:hint="eastAsia"/>
        </w:rPr>
        <w:t>焦耳</w:t>
      </w:r>
    </w:p>
    <w:p>
      <w:pPr>
        <w:rPr>
          <w:rFonts w:hint="eastAsia"/>
        </w:rPr>
      </w:pPr>
      <w:r>
        <w:rPr>
          <w:rFonts w:hint="eastAsia"/>
        </w:rPr>
        <w:t>P= W/</w:t>
      </w:r>
      <w:r>
        <w:rPr>
          <w:rFonts w:hint="eastAsia"/>
          <w:lang w:val="en-US" w:eastAsia="zh-CN"/>
        </w:rPr>
        <w:t>t =</w:t>
      </w:r>
      <w:r>
        <w:rPr>
          <w:rFonts w:hint="eastAsia"/>
        </w:rPr>
        <w:t xml:space="preserve"> 1.5x 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⁸</w:t>
      </w:r>
      <w:r>
        <w:rPr>
          <w:rFonts w:hint="eastAsia"/>
        </w:rPr>
        <w:t>焦耳/60秒=2.5x 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瓦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/>
        </w:rPr>
        <w:t>6．</w:t>
      </w:r>
      <w:r>
        <w:rPr>
          <w:rFonts w:hint="eastAsia" w:ascii="宋体" w:hAnsi="宋体" w:eastAsia="宋体" w:cs="宋体"/>
          <w:lang w:eastAsia="zh-CN"/>
        </w:rPr>
        <w:t xml:space="preserve">答案(1)9 m/s 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(2</w:t>
      </w:r>
      <w:r>
        <w:rPr>
          <w:rFonts w:hint="default" w:ascii="宋体" w:hAnsi="宋体" w:cs="宋体"/>
          <w:lang w:val="en-US" w:eastAsia="zh-CN"/>
        </w:rPr>
        <w:t>)2</w:t>
      </w:r>
      <w:r>
        <w:rPr>
          <w:rFonts w:hint="eastAsia" w:ascii="宋体" w:hAnsi="宋体" w:eastAsia="宋体" w:cs="宋体"/>
          <w:lang w:eastAsia="zh-CN"/>
        </w:rPr>
        <w:t xml:space="preserve">2500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J(3)4500 W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解析(</w:t>
      </w:r>
      <w:r>
        <w:rPr>
          <w:rFonts w:hint="eastAsia" w:ascii="宋体" w:hAnsi="宋体" w:cs="宋体"/>
          <w:lang w:eastAsia="zh-CN"/>
        </w:rPr>
        <w:t>1</w:t>
      </w:r>
      <w:r>
        <w:rPr>
          <w:rFonts w:hint="eastAsia" w:ascii="宋体" w:hAnsi="宋体" w:eastAsia="宋体" w:cs="宋体"/>
          <w:lang w:eastAsia="zh-CN"/>
        </w:rPr>
        <w:t>)v=</w:t>
      </w:r>
      <w:r>
        <w:rPr>
          <w:rFonts w:hint="eastAsia" w:ascii="宋体" w:hAnsi="宋体" w:eastAsia="宋体" w:cs="宋体"/>
          <w:position w:val="-24"/>
          <w:lang w:eastAsia="zh-CN"/>
        </w:rPr>
        <w:object>
          <v:shape id="_x0000_i1033" o:spt="75" type="#_x0000_t75" style="height:31pt;width:4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58">
            <o:LockedField>false</o:LockedField>
          </o:OLEObject>
        </w:object>
      </w:r>
      <w:r>
        <w:rPr>
          <w:rFonts w:hint="default" w:ascii="宋体" w:hAnsi="宋体" w:cs="宋体"/>
          <w:lang w:val="en-US" w:eastAsia="zh-CN"/>
        </w:rPr>
        <w:t>=</w:t>
      </w:r>
      <w:r>
        <w:rPr>
          <w:rFonts w:hint="eastAsia" w:ascii="宋体" w:hAnsi="宋体" w:eastAsia="宋体" w:cs="宋体"/>
          <w:lang w:eastAsia="zh-CN"/>
        </w:rPr>
        <w:t>9m／s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(2) W=Gh=mgh=50 kg</w:t>
      </w:r>
      <w:r>
        <w:rPr>
          <w:rFonts w:hint="default" w:ascii="Arial" w:hAnsi="Arial" w:eastAsia="宋体" w:cs="Arial"/>
          <w:lang w:eastAsia="zh-CN"/>
        </w:rPr>
        <w:t>×</w:t>
      </w:r>
      <w:r>
        <w:rPr>
          <w:rFonts w:hint="eastAsia" w:ascii="宋体" w:hAnsi="宋体" w:eastAsia="宋体" w:cs="宋体"/>
          <w:lang w:eastAsia="zh-CN"/>
        </w:rPr>
        <w:t>10 N/kg</w:t>
      </w:r>
      <w:r>
        <w:rPr>
          <w:rFonts w:hint="default" w:ascii="Arial" w:hAnsi="Arial" w:eastAsia="宋体" w:cs="Arial"/>
          <w:lang w:eastAsia="zh-CN"/>
        </w:rPr>
        <w:t>×</w:t>
      </w:r>
      <w:r>
        <w:rPr>
          <w:rFonts w:hint="eastAsia" w:ascii="宋体" w:hAnsi="宋体" w:eastAsia="宋体" w:cs="宋体"/>
          <w:lang w:eastAsia="zh-CN"/>
        </w:rPr>
        <w:t>45</w:t>
      </w:r>
      <w:r>
        <w:rPr>
          <w:rFonts w:hint="default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eastAsia="zh-CN"/>
        </w:rPr>
        <w:t>m=22500 J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(3)</w:t>
      </w:r>
      <w:r>
        <w:rPr>
          <w:rFonts w:hint="eastAsia" w:ascii="宋体" w:hAnsi="宋体" w:eastAsia="宋体" w:cs="宋体"/>
          <w:position w:val="-24"/>
          <w:lang w:eastAsia="zh-CN"/>
        </w:rPr>
        <w:object>
          <v:shape id="_x0000_i1034" o:spt="75" type="#_x0000_t75" style="height:31pt;width:88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60">
            <o:LockedField>false</o:LockedField>
          </o:OLEObject>
        </w:object>
      </w:r>
      <w:r>
        <w:rPr>
          <w:rFonts w:hint="default" w:ascii="宋体" w:hAnsi="宋体" w:cs="宋体"/>
          <w:lang w:val="en-US" w:eastAsia="zh-CN"/>
        </w:rPr>
        <w:t>=</w:t>
      </w:r>
      <w:r>
        <w:rPr>
          <w:rFonts w:hint="eastAsia" w:ascii="宋体" w:hAnsi="宋体" w:eastAsia="宋体" w:cs="宋体"/>
          <w:lang w:eastAsia="zh-CN"/>
        </w:rPr>
        <w:t>4500 w</w:t>
      </w:r>
    </w:p>
    <w:p>
      <w:pPr>
        <w:rPr>
          <w:rFonts w:hint="eastAsia"/>
        </w:rPr>
      </w:pP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答案(</w:t>
      </w:r>
      <w:r>
        <w:rPr>
          <w:rFonts w:hint="eastAsia" w:ascii="宋体" w:hAnsi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eastAsia="zh-CN"/>
        </w:rPr>
        <w:t>)GR (2)</w:t>
      </w:r>
      <w:r>
        <w:rPr>
          <w:rFonts w:hint="eastAsia" w:ascii="宋体" w:hAnsi="宋体" w:eastAsia="宋体" w:cs="宋体"/>
          <w:position w:val="-30"/>
          <w:lang w:eastAsia="zh-CN"/>
        </w:rPr>
        <w:object>
          <v:shape id="_x0000_i1035" o:spt="75" type="#_x0000_t75" style="height:34pt;width:22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62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 xml:space="preserve"> (3)</w:t>
      </w:r>
      <w:r>
        <w:rPr>
          <w:rFonts w:hint="eastAsia" w:ascii="宋体" w:hAnsi="宋体" w:eastAsia="宋体" w:cs="宋体"/>
          <w:position w:val="-30"/>
          <w:lang w:eastAsia="zh-CN"/>
        </w:rPr>
        <w:object>
          <v:shape id="_x0000_i1036" o:spt="75" type="#_x0000_t75" style="height:34pt;width:3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64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GR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解析(1)乙中重力对物体做的功：</w:t>
      </w:r>
      <w:r>
        <w:rPr>
          <w:rFonts w:hint="default" w:ascii="宋体" w:hAnsi="宋体" w:cs="宋体"/>
          <w:lang w:val="en-US" w:eastAsia="zh-CN"/>
        </w:rPr>
        <w:t>W</w:t>
      </w:r>
      <w:r>
        <w:rPr>
          <w:rFonts w:hint="eastAsia" w:ascii="宋体" w:hAnsi="宋体" w:eastAsia="宋体" w:cs="宋体"/>
          <w:lang w:eastAsia="zh-CN"/>
        </w:rPr>
        <w:t>=GR；(2)甲中物体在水平面上克服摩擦力做的功等于物体沿光滑的</w:t>
      </w:r>
      <w:r>
        <w:rPr>
          <w:rFonts w:hint="eastAsia" w:ascii="宋体" w:hAnsi="宋体" w:eastAsia="宋体" w:cs="宋体"/>
          <w:position w:val="-24"/>
          <w:lang w:eastAsia="zh-CN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66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圆槽下滑过程重力做的功，</w:t>
      </w:r>
      <w:r>
        <w:rPr>
          <w:rFonts w:hint="eastAsia" w:ascii="宋体" w:hAnsi="宋体" w:eastAsia="宋体" w:cs="宋体"/>
        </w:rPr>
        <w:t>ƒ</w:t>
      </w:r>
      <w:r>
        <w:rPr>
          <w:rFonts w:hint="eastAsia" w:ascii="宋体" w:hAnsi="宋体" w:eastAsia="宋体" w:cs="宋体"/>
          <w:lang w:eastAsia="zh-CN"/>
        </w:rPr>
        <w:t>′</w:t>
      </w:r>
      <w:r>
        <w:rPr>
          <w:rFonts w:hint="default" w:ascii="宋体" w:hAnsi="宋体" w:cs="宋体"/>
          <w:lang w:val="en-US" w:eastAsia="zh-CN"/>
        </w:rPr>
        <w:t>s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 w:ascii="宋体" w:hAnsi="宋体" w:eastAsia="宋体" w:cs="宋体"/>
          <w:lang w:eastAsia="zh-CN"/>
        </w:rPr>
        <w:t>=GR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eastAsia="zh-CN"/>
        </w:rPr>
        <w:t>，所以</w:t>
      </w:r>
      <w:r>
        <w:rPr>
          <w:rFonts w:hint="eastAsia" w:ascii="宋体" w:hAnsi="宋体" w:eastAsia="宋体" w:cs="宋体"/>
        </w:rPr>
        <w:t>ƒ</w:t>
      </w:r>
      <w:r>
        <w:rPr>
          <w:rFonts w:hint="eastAsia" w:ascii="宋体" w:hAnsi="宋体" w:eastAsia="宋体" w:cs="宋体"/>
          <w:lang w:eastAsia="zh-CN"/>
        </w:rPr>
        <w:t>′</w:t>
      </w:r>
      <w:r>
        <w:rPr>
          <w:rFonts w:hint="default" w:ascii="宋体" w:hAnsi="宋体" w:cs="宋体"/>
          <w:lang w:val="en-US" w:eastAsia="zh-CN"/>
        </w:rPr>
        <w:t>=</w:t>
      </w:r>
      <w:r>
        <w:rPr>
          <w:rFonts w:hint="default" w:ascii="宋体" w:hAnsi="宋体" w:cs="宋体"/>
          <w:position w:val="-30"/>
          <w:lang w:val="en-US" w:eastAsia="zh-CN"/>
        </w:rPr>
        <w:object>
          <v:shape id="_x0000_i1038" o:spt="75" type="#_x0000_t75" style="height:34pt;width:22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68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，乙中物体在水平面上所受的摩擦力</w:t>
      </w:r>
      <w:r>
        <w:rPr>
          <w:rFonts w:hint="eastAsia" w:ascii="宋体" w:hAnsi="宋体" w:eastAsia="宋体" w:cs="宋体"/>
        </w:rPr>
        <w:t>ƒ</w:t>
      </w:r>
      <w:r>
        <w:rPr>
          <w:rFonts w:hint="eastAsia" w:ascii="宋体" w:hAnsi="宋体" w:eastAsia="宋体" w:cs="宋体"/>
          <w:lang w:eastAsia="zh-CN"/>
        </w:rPr>
        <w:t>=</w:t>
      </w:r>
      <w:r>
        <w:rPr>
          <w:rFonts w:hint="eastAsia" w:ascii="宋体" w:hAnsi="宋体" w:eastAsia="宋体" w:cs="宋体"/>
        </w:rPr>
        <w:t>ƒ</w:t>
      </w:r>
      <w:r>
        <w:rPr>
          <w:rFonts w:hint="eastAsia" w:ascii="宋体" w:hAnsi="宋体" w:eastAsia="宋体" w:cs="宋体"/>
          <w:lang w:eastAsia="zh-CN"/>
        </w:rPr>
        <w:t>′</w:t>
      </w:r>
      <w:r>
        <w:rPr>
          <w:rFonts w:hint="default" w:ascii="宋体" w:hAnsi="宋体" w:cs="宋体"/>
          <w:lang w:val="en-US" w:eastAsia="zh-CN"/>
        </w:rPr>
        <w:t>=</w:t>
      </w:r>
      <w:r>
        <w:rPr>
          <w:rFonts w:hint="default" w:ascii="宋体" w:hAnsi="宋体" w:cs="宋体"/>
          <w:position w:val="-30"/>
          <w:lang w:val="en-US" w:eastAsia="zh-CN"/>
        </w:rPr>
        <w:object>
          <v:shape id="_x0000_i1039" o:spt="75" type="#_x0000_t75" style="height:34pt;width:22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70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；(3)由题可知，</w:t>
      </w:r>
      <w:r>
        <w:rPr>
          <w:rFonts w:hint="default" w:ascii="宋体" w:hAnsi="宋体" w:cs="宋体"/>
          <w:lang w:val="en-US" w:eastAsia="zh-CN"/>
        </w:rPr>
        <w:t>G</w:t>
      </w:r>
      <w:r>
        <w:rPr>
          <w:rFonts w:hint="eastAsia" w:ascii="宋体" w:hAnsi="宋体" w:eastAsia="宋体" w:cs="宋体"/>
          <w:lang w:eastAsia="zh-CN"/>
        </w:rPr>
        <w:t>R</w:t>
      </w:r>
      <w:r>
        <w:rPr>
          <w:rFonts w:hint="default" w:ascii="宋体" w:hAnsi="宋体" w:cs="宋体"/>
          <w:lang w:val="en-US" w:eastAsia="zh-CN"/>
        </w:rPr>
        <w:t>=</w:t>
      </w:r>
      <w:r>
        <w:rPr>
          <w:rFonts w:hint="eastAsia" w:ascii="宋体" w:hAnsi="宋体" w:eastAsia="宋体" w:cs="宋体"/>
          <w:lang w:eastAsia="zh-CN"/>
        </w:rPr>
        <w:t>W′+</w:t>
      </w:r>
      <w:r>
        <w:rPr>
          <w:rFonts w:hint="eastAsia" w:ascii="宋体" w:hAnsi="宋体" w:eastAsia="宋体" w:cs="宋体"/>
        </w:rPr>
        <w:t>ƒ</w:t>
      </w:r>
      <w:r>
        <w:rPr>
          <w:rFonts w:hint="default" w:ascii="宋体" w:hAnsi="宋体" w:eastAsia="宋体" w:cs="宋体"/>
          <w:lang w:val="en-US"/>
        </w:rPr>
        <w:t>s</w:t>
      </w:r>
      <w:r>
        <w:rPr>
          <w:rFonts w:hint="default" w:ascii="Calibri" w:hAnsi="Calibri" w:eastAsia="宋体" w:cs="Calibri"/>
          <w:lang w:val="en-US"/>
        </w:rPr>
        <w:t>₂</w:t>
      </w:r>
      <w:r>
        <w:rPr>
          <w:rFonts w:hint="eastAsia" w:ascii="宋体" w:hAnsi="宋体" w:eastAsia="宋体" w:cs="宋体"/>
          <w:lang w:eastAsia="zh-CN"/>
        </w:rPr>
        <w:t>，所以，乙中物体在粗糙的</w:t>
      </w:r>
      <w:r>
        <w:rPr>
          <w:rFonts w:hint="eastAsia" w:ascii="宋体" w:hAnsi="宋体" w:eastAsia="宋体" w:cs="宋体"/>
          <w:position w:val="-24"/>
          <w:lang w:eastAsia="zh-CN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71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圆槽上运动这段时间内，摩擦力对物体做的功：</w:t>
      </w:r>
      <w:r>
        <w:rPr>
          <w:rFonts w:hint="default" w:ascii="宋体" w:hAnsi="宋体" w:cs="宋体"/>
          <w:lang w:val="en-US" w:eastAsia="zh-CN"/>
        </w:rPr>
        <w:t>W</w:t>
      </w:r>
      <w:r>
        <w:rPr>
          <w:rFonts w:hint="eastAsia" w:ascii="宋体" w:hAnsi="宋体" w:eastAsia="宋体" w:cs="宋体"/>
          <w:lang w:eastAsia="zh-CN"/>
        </w:rPr>
        <w:t>′</w:t>
      </w:r>
      <w:r>
        <w:rPr>
          <w:rFonts w:hint="default" w:ascii="宋体" w:hAnsi="宋体" w:cs="宋体"/>
          <w:lang w:val="en-US" w:eastAsia="zh-CN"/>
        </w:rPr>
        <w:t>=</w:t>
      </w:r>
      <w:r>
        <w:rPr>
          <w:rFonts w:hint="eastAsia" w:ascii="宋体" w:hAnsi="宋体" w:eastAsia="宋体" w:cs="宋体"/>
          <w:lang w:eastAsia="zh-CN"/>
        </w:rPr>
        <w:t>GR-</w:t>
      </w:r>
      <w:r>
        <w:rPr>
          <w:rFonts w:hint="eastAsia" w:ascii="宋体" w:hAnsi="宋体" w:eastAsia="宋体" w:cs="宋体"/>
        </w:rPr>
        <w:t>ƒ</w:t>
      </w:r>
      <w:r>
        <w:rPr>
          <w:rFonts w:hint="eastAsia" w:ascii="宋体" w:hAnsi="宋体" w:eastAsia="宋体" w:cs="宋体"/>
          <w:lang w:eastAsia="zh-CN"/>
        </w:rPr>
        <w:t>s</w:t>
      </w:r>
      <w:r>
        <w:rPr>
          <w:rFonts w:hint="default" w:ascii="Calibri" w:hAnsi="Calibri" w:eastAsia="宋体" w:cs="Calibri"/>
          <w:lang w:eastAsia="zh-CN"/>
        </w:rPr>
        <w:t>₂</w:t>
      </w:r>
      <w:r>
        <w:rPr>
          <w:rFonts w:hint="default" w:ascii="宋体" w:hAnsi="宋体" w:cs="宋体"/>
          <w:lang w:val="en-US" w:eastAsia="zh-CN"/>
        </w:rPr>
        <w:t>=</w:t>
      </w:r>
      <w:r>
        <w:rPr>
          <w:rFonts w:hint="default" w:ascii="宋体" w:hAnsi="宋体" w:cs="宋体"/>
          <w:position w:val="-30"/>
          <w:lang w:val="en-US" w:eastAsia="zh-CN"/>
        </w:rPr>
        <w:object>
          <v:shape id="_x0000_i1041" o:spt="75" type="#_x0000_t75" style="height:34pt;width:3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72">
            <o:LockedField>false</o:LockedField>
          </o:OLEObject>
        </w:object>
      </w:r>
      <w:r>
        <w:rPr>
          <w:rFonts w:hint="default" w:ascii="宋体" w:hAnsi="宋体" w:cs="宋体"/>
          <w:lang w:val="en-US" w:eastAsia="zh-CN"/>
        </w:rPr>
        <w:t>G</w:t>
      </w:r>
      <w:r>
        <w:rPr>
          <w:rFonts w:hint="eastAsia" w:ascii="宋体" w:hAnsi="宋体" w:eastAsia="宋体" w:cs="宋体"/>
          <w:lang w:eastAsia="zh-CN"/>
        </w:rPr>
        <w:t>R。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994B16"/>
    <w:rsid w:val="0B994FA4"/>
    <w:rsid w:val="0BCD3BE1"/>
    <w:rsid w:val="480D77D4"/>
    <w:rsid w:val="4D011443"/>
    <w:rsid w:val="7CB0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png"/><Relationship Id="rId75" Type="http://schemas.openxmlformats.org/officeDocument/2006/relationships/fontTable" Target="fontTable.xml"/><Relationship Id="rId74" Type="http://schemas.openxmlformats.org/officeDocument/2006/relationships/customXml" Target="../customXml/item1.xml"/><Relationship Id="rId73" Type="http://schemas.openxmlformats.org/officeDocument/2006/relationships/image" Target="media/image53.wmf"/><Relationship Id="rId72" Type="http://schemas.openxmlformats.org/officeDocument/2006/relationships/oleObject" Target="embeddings/oleObject17.bin"/><Relationship Id="rId71" Type="http://schemas.openxmlformats.org/officeDocument/2006/relationships/oleObject" Target="embeddings/oleObject16.bin"/><Relationship Id="rId70" Type="http://schemas.openxmlformats.org/officeDocument/2006/relationships/oleObject" Target="embeddings/oleObject15.bin"/><Relationship Id="rId7" Type="http://schemas.openxmlformats.org/officeDocument/2006/relationships/image" Target="media/image4.png"/><Relationship Id="rId69" Type="http://schemas.openxmlformats.org/officeDocument/2006/relationships/image" Target="media/image52.wmf"/><Relationship Id="rId68" Type="http://schemas.openxmlformats.org/officeDocument/2006/relationships/oleObject" Target="embeddings/oleObject14.bin"/><Relationship Id="rId67" Type="http://schemas.openxmlformats.org/officeDocument/2006/relationships/image" Target="media/image51.wmf"/><Relationship Id="rId66" Type="http://schemas.openxmlformats.org/officeDocument/2006/relationships/oleObject" Target="embeddings/oleObject13.bin"/><Relationship Id="rId65" Type="http://schemas.openxmlformats.org/officeDocument/2006/relationships/image" Target="media/image50.wmf"/><Relationship Id="rId64" Type="http://schemas.openxmlformats.org/officeDocument/2006/relationships/oleObject" Target="embeddings/oleObject12.bin"/><Relationship Id="rId63" Type="http://schemas.openxmlformats.org/officeDocument/2006/relationships/image" Target="media/image49.wmf"/><Relationship Id="rId62" Type="http://schemas.openxmlformats.org/officeDocument/2006/relationships/oleObject" Target="embeddings/oleObject11.bin"/><Relationship Id="rId61" Type="http://schemas.openxmlformats.org/officeDocument/2006/relationships/image" Target="media/image48.wmf"/><Relationship Id="rId60" Type="http://schemas.openxmlformats.org/officeDocument/2006/relationships/oleObject" Target="embeddings/oleObject10.bin"/><Relationship Id="rId6" Type="http://schemas.openxmlformats.org/officeDocument/2006/relationships/image" Target="media/image3.png"/><Relationship Id="rId59" Type="http://schemas.openxmlformats.org/officeDocument/2006/relationships/image" Target="media/image47.wmf"/><Relationship Id="rId58" Type="http://schemas.openxmlformats.org/officeDocument/2006/relationships/oleObject" Target="embeddings/oleObject9.bin"/><Relationship Id="rId57" Type="http://schemas.openxmlformats.org/officeDocument/2006/relationships/image" Target="media/image46.png"/><Relationship Id="rId56" Type="http://schemas.openxmlformats.org/officeDocument/2006/relationships/image" Target="media/image45.png"/><Relationship Id="rId55" Type="http://schemas.openxmlformats.org/officeDocument/2006/relationships/image" Target="media/image44.png"/><Relationship Id="rId54" Type="http://schemas.openxmlformats.org/officeDocument/2006/relationships/image" Target="media/image43.wmf"/><Relationship Id="rId53" Type="http://schemas.openxmlformats.org/officeDocument/2006/relationships/oleObject" Target="embeddings/oleObject8.bin"/><Relationship Id="rId52" Type="http://schemas.openxmlformats.org/officeDocument/2006/relationships/image" Target="media/image42.wmf"/><Relationship Id="rId51" Type="http://schemas.openxmlformats.org/officeDocument/2006/relationships/oleObject" Target="embeddings/oleObject7.bin"/><Relationship Id="rId50" Type="http://schemas.openxmlformats.org/officeDocument/2006/relationships/image" Target="media/image41.wmf"/><Relationship Id="rId5" Type="http://schemas.openxmlformats.org/officeDocument/2006/relationships/image" Target="media/image2.png"/><Relationship Id="rId49" Type="http://schemas.openxmlformats.org/officeDocument/2006/relationships/oleObject" Target="embeddings/oleObject6.bin"/><Relationship Id="rId48" Type="http://schemas.openxmlformats.org/officeDocument/2006/relationships/image" Target="media/image40.wmf"/><Relationship Id="rId47" Type="http://schemas.openxmlformats.org/officeDocument/2006/relationships/oleObject" Target="embeddings/oleObject5.bin"/><Relationship Id="rId46" Type="http://schemas.openxmlformats.org/officeDocument/2006/relationships/image" Target="media/image39.wmf"/><Relationship Id="rId45" Type="http://schemas.openxmlformats.org/officeDocument/2006/relationships/image" Target="media/image38.wmf"/><Relationship Id="rId44" Type="http://schemas.openxmlformats.org/officeDocument/2006/relationships/image" Target="media/image37.wmf"/><Relationship Id="rId43" Type="http://schemas.openxmlformats.org/officeDocument/2006/relationships/oleObject" Target="embeddings/oleObject4.bin"/><Relationship Id="rId42" Type="http://schemas.openxmlformats.org/officeDocument/2006/relationships/image" Target="media/image36.wmf"/><Relationship Id="rId41" Type="http://schemas.openxmlformats.org/officeDocument/2006/relationships/oleObject" Target="embeddings/oleObject3.bin"/><Relationship Id="rId40" Type="http://schemas.openxmlformats.org/officeDocument/2006/relationships/image" Target="media/image35.wmf"/><Relationship Id="rId4" Type="http://schemas.openxmlformats.org/officeDocument/2006/relationships/image" Target="media/image1.png"/><Relationship Id="rId39" Type="http://schemas.openxmlformats.org/officeDocument/2006/relationships/image" Target="media/image34.wmf"/><Relationship Id="rId38" Type="http://schemas.openxmlformats.org/officeDocument/2006/relationships/image" Target="media/image33.wmf"/><Relationship Id="rId37" Type="http://schemas.openxmlformats.org/officeDocument/2006/relationships/image" Target="media/image32.png"/><Relationship Id="rId36" Type="http://schemas.openxmlformats.org/officeDocument/2006/relationships/image" Target="media/image31.wmf"/><Relationship Id="rId35" Type="http://schemas.openxmlformats.org/officeDocument/2006/relationships/image" Target="media/image30.wmf"/><Relationship Id="rId34" Type="http://schemas.openxmlformats.org/officeDocument/2006/relationships/oleObject" Target="embeddings/oleObject2.bin"/><Relationship Id="rId33" Type="http://schemas.openxmlformats.org/officeDocument/2006/relationships/image" Target="media/image29.wmf"/><Relationship Id="rId32" Type="http://schemas.openxmlformats.org/officeDocument/2006/relationships/oleObject" Target="embeddings/oleObject1.bin"/><Relationship Id="rId31" Type="http://schemas.openxmlformats.org/officeDocument/2006/relationships/image" Target="media/image28.png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2019-10-18T06:19:00Z</dcterms:created>
  <dc:creator>Administrator</dc:creator>
  <cp:lastModifiedBy>Administrator</cp:lastModifiedBy>
  <dcterms:modified xsi:type="dcterms:W3CDTF">2019-10-28T06:30:49Z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